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8126" w14:textId="5885719E" w:rsidR="008A3CA2" w:rsidRDefault="008A3CA2" w:rsidP="008A3CA2">
      <w:pPr>
        <w:tabs>
          <w:tab w:val="left" w:pos="0"/>
        </w:tabs>
        <w:autoSpaceDE w:val="0"/>
        <w:autoSpaceDN w:val="0"/>
        <w:adjustRightInd w:val="0"/>
        <w:jc w:val="center"/>
        <w:outlineLvl w:val="0"/>
        <w:rPr>
          <w:rFonts w:ascii="Times New Roman" w:hAnsi="Times New Roman" w:cs="Times New Roman"/>
          <w:b/>
          <w:bCs/>
          <w:color w:val="538135" w:themeColor="accent6" w:themeShade="BF"/>
          <w:sz w:val="26"/>
          <w:szCs w:val="26"/>
        </w:rPr>
      </w:pPr>
      <w:bookmarkStart w:id="0" w:name="_Toc496720258"/>
      <w:r>
        <w:rPr>
          <w:rFonts w:ascii="Times New Roman" w:hAnsi="Times New Roman" w:cs="Times New Roman"/>
          <w:b/>
          <w:bCs/>
          <w:noProof/>
          <w:color w:val="70AD47" w:themeColor="accent6"/>
          <w:sz w:val="26"/>
          <w:szCs w:val="26"/>
        </w:rPr>
        <w:drawing>
          <wp:inline distT="0" distB="0" distL="0" distR="0" wp14:anchorId="126490CC" wp14:editId="41EB1B8C">
            <wp:extent cx="9271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838200"/>
                    </a:xfrm>
                    <a:prstGeom prst="rect">
                      <a:avLst/>
                    </a:prstGeom>
                  </pic:spPr>
                </pic:pic>
              </a:graphicData>
            </a:graphic>
          </wp:inline>
        </w:drawing>
      </w:r>
    </w:p>
    <w:p w14:paraId="5CD4F811" w14:textId="6B188EC8" w:rsidR="00281DBB" w:rsidRPr="008A3CA2" w:rsidRDefault="00281DBB" w:rsidP="008A3CA2">
      <w:pPr>
        <w:tabs>
          <w:tab w:val="left" w:pos="0"/>
        </w:tabs>
        <w:autoSpaceDE w:val="0"/>
        <w:autoSpaceDN w:val="0"/>
        <w:adjustRightInd w:val="0"/>
        <w:jc w:val="center"/>
        <w:outlineLvl w:val="0"/>
        <w:rPr>
          <w:rFonts w:ascii="Times New Roman" w:hAnsi="Times New Roman" w:cs="Times New Roman"/>
          <w:b/>
          <w:bCs/>
          <w:color w:val="538135" w:themeColor="accent6" w:themeShade="BF"/>
          <w:sz w:val="26"/>
          <w:szCs w:val="26"/>
        </w:rPr>
      </w:pPr>
      <w:r w:rsidRPr="008A3CA2">
        <w:rPr>
          <w:rFonts w:ascii="Times New Roman" w:hAnsi="Times New Roman" w:cs="Times New Roman"/>
          <w:b/>
          <w:bCs/>
          <w:color w:val="538135" w:themeColor="accent6" w:themeShade="BF"/>
          <w:sz w:val="26"/>
          <w:szCs w:val="26"/>
        </w:rPr>
        <w:t xml:space="preserve">Child Safeguarding Statement </w:t>
      </w:r>
      <w:bookmarkEnd w:id="0"/>
      <w:r w:rsidR="00A93020" w:rsidRPr="008A3CA2">
        <w:rPr>
          <w:rFonts w:ascii="Times New Roman" w:hAnsi="Times New Roman" w:cs="Times New Roman"/>
          <w:b/>
          <w:bCs/>
          <w:color w:val="538135" w:themeColor="accent6" w:themeShade="BF"/>
          <w:sz w:val="26"/>
          <w:szCs w:val="26"/>
        </w:rPr>
        <w:t xml:space="preserve">and Risk </w:t>
      </w:r>
      <w:r w:rsidR="00784D77" w:rsidRPr="008A3CA2">
        <w:rPr>
          <w:rFonts w:ascii="Times New Roman" w:hAnsi="Times New Roman" w:cs="Times New Roman"/>
          <w:b/>
          <w:bCs/>
          <w:color w:val="538135" w:themeColor="accent6" w:themeShade="BF"/>
          <w:sz w:val="26"/>
          <w:szCs w:val="26"/>
        </w:rPr>
        <w:t>Assessment Template</w:t>
      </w:r>
    </w:p>
    <w:p w14:paraId="533A0575" w14:textId="77777777" w:rsidR="008A3CA2" w:rsidRPr="008A3CA2" w:rsidRDefault="008A3CA2" w:rsidP="00281DBB">
      <w:pPr>
        <w:tabs>
          <w:tab w:val="left" w:pos="0"/>
        </w:tabs>
        <w:autoSpaceDE w:val="0"/>
        <w:autoSpaceDN w:val="0"/>
        <w:adjustRightInd w:val="0"/>
        <w:outlineLvl w:val="0"/>
        <w:rPr>
          <w:rFonts w:ascii="Times New Roman" w:hAnsi="Times New Roman" w:cs="Times New Roman"/>
          <w:b/>
          <w:bCs/>
          <w:color w:val="538135" w:themeColor="accent6" w:themeShade="BF"/>
          <w:sz w:val="26"/>
          <w:szCs w:val="26"/>
        </w:rPr>
      </w:pPr>
    </w:p>
    <w:p w14:paraId="713D8F05" w14:textId="14D1E48F" w:rsidR="00A93020" w:rsidRPr="008A3CA2" w:rsidRDefault="00A93020" w:rsidP="00281DBB">
      <w:pPr>
        <w:tabs>
          <w:tab w:val="left" w:pos="0"/>
        </w:tabs>
        <w:autoSpaceDE w:val="0"/>
        <w:autoSpaceDN w:val="0"/>
        <w:adjustRightInd w:val="0"/>
        <w:outlineLvl w:val="0"/>
        <w:rPr>
          <w:rFonts w:ascii="Times New Roman" w:hAnsi="Times New Roman" w:cs="Times New Roman"/>
          <w:b/>
          <w:bCs/>
          <w:color w:val="538135" w:themeColor="accent6" w:themeShade="BF"/>
          <w:sz w:val="26"/>
          <w:szCs w:val="26"/>
        </w:rPr>
      </w:pPr>
      <w:r w:rsidRPr="008A3CA2">
        <w:rPr>
          <w:rFonts w:ascii="Times New Roman" w:hAnsi="Times New Roman" w:cs="Times New Roman"/>
          <w:b/>
          <w:bCs/>
          <w:color w:val="538135" w:themeColor="accent6" w:themeShade="BF"/>
          <w:sz w:val="26"/>
          <w:szCs w:val="26"/>
        </w:rPr>
        <w:t>Child Safeguarding Statement</w:t>
      </w:r>
    </w:p>
    <w:p w14:paraId="61A4B3C4" w14:textId="4D6440F4" w:rsidR="00281DBB" w:rsidRPr="008A3CA2" w:rsidRDefault="008A3CA2"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Gaelscoil Chluain Dolcáin </w:t>
      </w:r>
      <w:r w:rsidR="00281DBB" w:rsidRPr="008A3CA2">
        <w:rPr>
          <w:rFonts w:ascii="Times New Roman" w:hAnsi="Times New Roman" w:cs="Times New Roman"/>
        </w:rPr>
        <w:t>is</w:t>
      </w:r>
      <w:r w:rsidR="00281DBB"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 xml:space="preserve">. </w:t>
      </w:r>
    </w:p>
    <w:p w14:paraId="06915746" w14:textId="0C83DCD3"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2"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8A3CA2">
        <w:rPr>
          <w:rFonts w:ascii="Times New Roman" w:hAnsi="Times New Roman" w:cs="Times New Roman"/>
        </w:rPr>
        <w:t>Gaelscoil Chluain Dolcáin</w:t>
      </w:r>
      <w:r w:rsidRPr="007D31AD">
        <w:rPr>
          <w:rFonts w:ascii="Times New Roman" w:hAnsi="Times New Roman" w:cs="Times New Roman"/>
        </w:rPr>
        <w:t xml:space="preserve"> has agreed the Child Safeguarding Statement set out in this document.</w:t>
      </w:r>
    </w:p>
    <w:p w14:paraId="10CDCF95"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42A12E9E"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C8632AC" w14:textId="6F9B18EB"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Pr="008A3CA2">
        <w:rPr>
          <w:rFonts w:ascii="Times New Roman" w:hAnsi="Times New Roman" w:cs="Times New Roman"/>
          <w:b/>
          <w:bCs/>
        </w:rPr>
        <w:t xml:space="preserve">    </w:t>
      </w:r>
      <w:r w:rsidR="008A3CA2" w:rsidRPr="008A3CA2">
        <w:rPr>
          <w:rFonts w:ascii="Times New Roman" w:hAnsi="Times New Roman" w:cs="Times New Roman"/>
          <w:b/>
          <w:bCs/>
          <w:u w:val="single"/>
        </w:rPr>
        <w:t>Shane Dáibhéis</w:t>
      </w:r>
    </w:p>
    <w:p w14:paraId="0352D112" w14:textId="77777777" w:rsidR="00281DBB" w:rsidRPr="00552B89" w:rsidRDefault="00281DBB" w:rsidP="00281DBB">
      <w:pPr>
        <w:ind w:left="720"/>
        <w:contextualSpacing/>
        <w:rPr>
          <w:rFonts w:ascii="Times New Roman" w:hAnsi="Times New Roman" w:cs="Times New Roman"/>
        </w:rPr>
      </w:pPr>
    </w:p>
    <w:p w14:paraId="1B2B5830" w14:textId="03319F2A"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8A3CA2">
        <w:rPr>
          <w:rFonts w:ascii="Times New Roman" w:hAnsi="Times New Roman" w:cs="Times New Roman"/>
        </w:rPr>
        <w:t xml:space="preserve">. </w:t>
      </w:r>
      <w:r w:rsidR="008A3CA2">
        <w:rPr>
          <w:rFonts w:ascii="Times New Roman" w:hAnsi="Times New Roman" w:cs="Times New Roman"/>
          <w:b/>
          <w:bCs/>
          <w:u w:val="single"/>
        </w:rPr>
        <w:t>Gearóid MacFhionnghaile</w:t>
      </w:r>
    </w:p>
    <w:p w14:paraId="68E2E934"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64195079"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3A3110F7"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0764B9DD"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E3AF68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70F749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6F810B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15A5B96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11C6B9D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FD3B4D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7CD3FC5"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28145417"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EEAC2EF"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F4516B9" w14:textId="77777777" w:rsidR="00281DBB" w:rsidRPr="00552B89" w:rsidRDefault="00281DBB" w:rsidP="00281DBB">
      <w:pPr>
        <w:tabs>
          <w:tab w:val="left" w:pos="0"/>
        </w:tabs>
        <w:spacing w:after="0"/>
        <w:ind w:right="-688"/>
        <w:jc w:val="both"/>
        <w:rPr>
          <w:rFonts w:ascii="Times New Roman" w:hAnsi="Times New Roman" w:cs="Times New Roman"/>
        </w:rPr>
      </w:pPr>
    </w:p>
    <w:p w14:paraId="1885B77D"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w:t>
      </w:r>
      <w:r w:rsidRPr="00552B89">
        <w:rPr>
          <w:rFonts w:ascii="Times New Roman" w:hAnsi="Times New Roman" w:cs="Times New Roman"/>
        </w:rPr>
        <w:lastRenderedPageBreak/>
        <w:t>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14:paraId="5CDCE8B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1D77D3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62EB28DA"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8B21C9"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5E9C201E"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268901BB"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1142CC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2E08052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4BA57B4"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BC34025"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C80CEA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484458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16BADE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AFC0FD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72F7EA5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BE6F46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A4484"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146371E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14:paraId="46150DEC"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0C3E54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663EFC9A" w14:textId="77777777" w:rsidR="00281DBB" w:rsidRPr="00552B89" w:rsidRDefault="00281DBB" w:rsidP="00281DBB">
      <w:pPr>
        <w:spacing w:after="0"/>
        <w:ind w:left="720"/>
        <w:contextualSpacing/>
        <w:rPr>
          <w:rFonts w:ascii="Times New Roman" w:hAnsi="Times New Roman" w:cs="Times New Roman"/>
        </w:rPr>
      </w:pPr>
    </w:p>
    <w:p w14:paraId="196D81CE"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191977DB" w14:textId="77777777"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0117D2FF"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0A062A3A"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298E9F48"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5F815293" w14:textId="5B68E340"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8A3CA2" w:rsidRPr="008A3CA2">
        <w:rPr>
          <w:rFonts w:ascii="Times New Roman" w:hAnsi="Times New Roman" w:cs="Times New Roman"/>
          <w:b/>
          <w:bCs/>
        </w:rPr>
        <w:t>02/11/21</w:t>
      </w:r>
      <w:r w:rsidRPr="008A3CA2">
        <w:rPr>
          <w:rFonts w:ascii="Times New Roman" w:hAnsi="Times New Roman" w:cs="Times New Roman"/>
          <w:b/>
          <w:bCs/>
        </w:rPr>
        <w:t>.</w:t>
      </w:r>
    </w:p>
    <w:p w14:paraId="7F49C98C" w14:textId="7EB394D3"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w:t>
      </w:r>
      <w:r w:rsidR="008A3CA2">
        <w:rPr>
          <w:rFonts w:ascii="Times New Roman" w:hAnsi="Times New Roman" w:cs="Times New Roman"/>
        </w:rPr>
        <w:t xml:space="preserve">n </w:t>
      </w:r>
      <w:r w:rsidR="008A3CA2" w:rsidRPr="008A3CA2">
        <w:rPr>
          <w:rFonts w:ascii="Times New Roman" w:hAnsi="Times New Roman" w:cs="Times New Roman"/>
          <w:b/>
          <w:bCs/>
        </w:rPr>
        <w:t>02/11/21</w:t>
      </w:r>
      <w:r w:rsidRPr="008A3CA2">
        <w:rPr>
          <w:rFonts w:ascii="Times New Roman" w:hAnsi="Times New Roman" w:cs="Times New Roman"/>
          <w:b/>
          <w:bCs/>
        </w:rPr>
        <w:t>.</w:t>
      </w:r>
    </w:p>
    <w:p w14:paraId="4CC5F6D8" w14:textId="77777777"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14:paraId="619BA764" w14:textId="6E1FD8F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8A3CA2" w:rsidRPr="008A3CA2">
        <w:rPr>
          <w:rFonts w:ascii="Times New Roman" w:hAnsi="Times New Roman" w:cs="Times New Roman"/>
          <w:noProof/>
          <w:u w:val="single"/>
        </w:rPr>
        <w:drawing>
          <wp:inline distT="0" distB="0" distL="0" distR="0" wp14:anchorId="04DA14B0" wp14:editId="4EEC6B30">
            <wp:extent cx="1572091" cy="447040"/>
            <wp:effectExtent l="0" t="0" r="3175" b="0"/>
            <wp:docPr id="2" name="Picture 2" descr="A picture containing insect,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 fish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977" cy="448430"/>
                    </a:xfrm>
                    <a:prstGeom prst="rect">
                      <a:avLst/>
                    </a:prstGeom>
                  </pic:spPr>
                </pic:pic>
              </a:graphicData>
            </a:graphic>
          </wp:inline>
        </w:drawing>
      </w:r>
      <w:r w:rsidRPr="008A3CA2">
        <w:rPr>
          <w:rFonts w:ascii="Times New Roman" w:hAnsi="Times New Roman" w:cs="Times New Roman"/>
          <w:u w:val="single"/>
        </w:rPr>
        <w:t>_</w:t>
      </w:r>
      <w:r w:rsidRPr="00552B89">
        <w:rPr>
          <w:rFonts w:ascii="Times New Roman" w:hAnsi="Times New Roman" w:cs="Times New Roman"/>
        </w:rPr>
        <w:tab/>
        <w:t>Signed:</w:t>
      </w:r>
      <w:r w:rsidR="00AE7259">
        <w:rPr>
          <w:rFonts w:ascii="Times New Roman" w:hAnsi="Times New Roman" w:cs="Times New Roman"/>
          <w:noProof/>
          <w:u w:val="single"/>
        </w:rPr>
        <w:t xml:space="preserve"> </w:t>
      </w:r>
      <w:r w:rsidR="00AE7259">
        <w:rPr>
          <w:rFonts w:ascii="Times New Roman" w:hAnsi="Times New Roman" w:cs="Times New Roman"/>
          <w:noProof/>
        </w:rPr>
        <w:drawing>
          <wp:inline distT="0" distB="0" distL="0" distR="0" wp14:anchorId="56D363A8" wp14:editId="63010304">
            <wp:extent cx="2121388" cy="425406"/>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7904" cy="434734"/>
                    </a:xfrm>
                    <a:prstGeom prst="rect">
                      <a:avLst/>
                    </a:prstGeom>
                  </pic:spPr>
                </pic:pic>
              </a:graphicData>
            </a:graphic>
          </wp:inline>
        </w:drawing>
      </w:r>
    </w:p>
    <w:p w14:paraId="2B7188E3"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3D9D32F9" w14:textId="141C47BA" w:rsidR="00FB454C" w:rsidRPr="008A3CA2"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B30CE1">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8A3CA2">
        <w:rPr>
          <w:rFonts w:ascii="Times New Roman" w:hAnsi="Times New Roman" w:cs="Times New Roman"/>
        </w:rPr>
        <w:t xml:space="preserve">                                       </w:t>
      </w:r>
      <w:r w:rsidR="00B30CE1">
        <w:rPr>
          <w:rFonts w:ascii="Times New Roman" w:hAnsi="Times New Roman" w:cs="Times New Roman"/>
        </w:rPr>
        <w:t xml:space="preserve">             </w:t>
      </w:r>
      <w:r w:rsidRPr="00552B89">
        <w:rPr>
          <w:rFonts w:ascii="Times New Roman" w:hAnsi="Times New Roman" w:cs="Times New Roman"/>
        </w:rPr>
        <w:t xml:space="preserve">Date:    </w:t>
      </w:r>
    </w:p>
    <w:p w14:paraId="058FE935"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73AD7781"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48D7445"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1D42CA11"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15198B4"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EE5B697"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7EFD750A"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52E692E"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ADF10C0"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7CFB3A9B"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61550A6"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73F261D4"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75298210"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56D3C85F"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B24D1D6"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44EE97F"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5CDC0E58"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2358EB42"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0CEF0510"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0496724A"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362C91C6"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67F56648"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5BFBE98A"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7C727007" w14:textId="77777777" w:rsidR="008A3CA2" w:rsidRDefault="008A3CA2" w:rsidP="00784D77">
      <w:pPr>
        <w:rPr>
          <w:rFonts w:ascii="Times New Roman" w:eastAsia="Times New Roman" w:hAnsi="Times New Roman" w:cs="Times New Roman"/>
          <w:b/>
          <w:bCs/>
          <w:color w:val="78A22D"/>
          <w:sz w:val="26"/>
          <w:szCs w:val="26"/>
          <w:lang w:val="en-GB" w:eastAsia="en-GB"/>
        </w:rPr>
      </w:pPr>
    </w:p>
    <w:p w14:paraId="6FDDA7F1" w14:textId="57F02DE1" w:rsidR="008A3CA2" w:rsidRPr="008A3CA2" w:rsidRDefault="00784D77" w:rsidP="008A3CA2">
      <w:pPr>
        <w:jc w:val="center"/>
        <w:rPr>
          <w:rFonts w:ascii="Times New Roman" w:hAnsi="Times New Roman" w:cs="Times New Roman"/>
          <w:color w:val="538135" w:themeColor="accent6" w:themeShade="BF"/>
          <w:sz w:val="26"/>
          <w:szCs w:val="26"/>
        </w:rPr>
      </w:pPr>
      <w:r w:rsidRPr="008A3CA2">
        <w:rPr>
          <w:rFonts w:ascii="Times New Roman" w:eastAsia="Times New Roman" w:hAnsi="Times New Roman" w:cs="Times New Roman"/>
          <w:b/>
          <w:bCs/>
          <w:color w:val="538135" w:themeColor="accent6" w:themeShade="BF"/>
          <w:sz w:val="26"/>
          <w:szCs w:val="26"/>
          <w:lang w:val="en-GB" w:eastAsia="en-GB"/>
        </w:rPr>
        <w:lastRenderedPageBreak/>
        <w:t>Child Safeg</w:t>
      </w:r>
      <w:r w:rsidR="00E95289" w:rsidRPr="008A3CA2">
        <w:rPr>
          <w:rFonts w:ascii="Times New Roman" w:eastAsia="Times New Roman" w:hAnsi="Times New Roman" w:cs="Times New Roman"/>
          <w:b/>
          <w:bCs/>
          <w:color w:val="538135" w:themeColor="accent6" w:themeShade="BF"/>
          <w:sz w:val="26"/>
          <w:szCs w:val="26"/>
          <w:lang w:val="en-GB" w:eastAsia="en-GB"/>
        </w:rPr>
        <w:t>uarding Risk Assessment</w:t>
      </w:r>
    </w:p>
    <w:p w14:paraId="341CE40F" w14:textId="77777777" w:rsidR="008A3CA2" w:rsidRPr="008A3CA2" w:rsidRDefault="008A3CA2" w:rsidP="008A3CA2">
      <w:pPr>
        <w:jc w:val="center"/>
        <w:rPr>
          <w:rFonts w:ascii="Times New Roman" w:hAnsi="Times New Roman" w:cs="Times New Roman"/>
          <w:color w:val="538135" w:themeColor="accent6" w:themeShade="BF"/>
          <w:sz w:val="26"/>
          <w:szCs w:val="26"/>
        </w:rPr>
      </w:pPr>
    </w:p>
    <w:p w14:paraId="2A739E54" w14:textId="0AD53A2F" w:rsidR="00784D77" w:rsidRPr="008A3CA2" w:rsidRDefault="00784D77" w:rsidP="00784D77">
      <w:pPr>
        <w:jc w:val="both"/>
        <w:rPr>
          <w:rFonts w:ascii="Times New Roman" w:eastAsia="Times New Roman" w:hAnsi="Times New Roman" w:cs="Times New Roman"/>
          <w:b/>
          <w:bCs/>
          <w:color w:val="538135" w:themeColor="accent6" w:themeShade="BF"/>
          <w:sz w:val="24"/>
          <w:szCs w:val="24"/>
          <w:lang w:val="en-GB" w:eastAsia="en-GB"/>
        </w:rPr>
      </w:pPr>
      <w:r w:rsidRPr="008A3CA2">
        <w:rPr>
          <w:rFonts w:ascii="Times New Roman" w:eastAsia="Times New Roman" w:hAnsi="Times New Roman" w:cs="Times New Roman"/>
          <w:b/>
          <w:bCs/>
          <w:color w:val="538135" w:themeColor="accent6" w:themeShade="BF"/>
          <w:sz w:val="24"/>
          <w:szCs w:val="24"/>
          <w:lang w:val="en-GB" w:eastAsia="en-GB"/>
        </w:rPr>
        <w:t xml:space="preserve">Written Assessment of Risk of </w:t>
      </w:r>
      <w:r w:rsidR="008A3CA2" w:rsidRPr="008A3CA2">
        <w:rPr>
          <w:rFonts w:ascii="Times New Roman" w:eastAsia="Times New Roman" w:hAnsi="Times New Roman" w:cs="Times New Roman"/>
          <w:b/>
          <w:bCs/>
          <w:color w:val="538135" w:themeColor="accent6" w:themeShade="BF"/>
          <w:sz w:val="24"/>
          <w:szCs w:val="24"/>
          <w:lang w:val="en-GB" w:eastAsia="en-GB"/>
        </w:rPr>
        <w:t>Gaelscoil Chluain Dolcáin</w:t>
      </w:r>
    </w:p>
    <w:p w14:paraId="308DB6D0" w14:textId="77777777"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47AB092D" w14:textId="77777777" w:rsidR="00784D77" w:rsidRDefault="00784D77" w:rsidP="00784D77">
      <w:pPr>
        <w:spacing w:after="0" w:line="240" w:lineRule="auto"/>
        <w:rPr>
          <w:rFonts w:ascii="Times New Roman" w:hAnsi="Times New Roman" w:cs="Times New Roman"/>
        </w:rPr>
      </w:pPr>
    </w:p>
    <w:p w14:paraId="078BE55C"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8A3CA2" w14:paraId="6CF3FCB8" w14:textId="77777777" w:rsidTr="00930E34">
        <w:tc>
          <w:tcPr>
            <w:tcW w:w="9016" w:type="dxa"/>
          </w:tcPr>
          <w:p w14:paraId="1D3A942C" w14:textId="77777777" w:rsidR="008A3CA2" w:rsidRPr="006A4D67" w:rsidRDefault="008A3CA2" w:rsidP="008A3CA2">
            <w:pPr>
              <w:spacing w:line="276" w:lineRule="auto"/>
              <w:rPr>
                <w:i/>
              </w:rPr>
            </w:pPr>
          </w:p>
          <w:p w14:paraId="6B531FF1" w14:textId="597E8BB9" w:rsidR="008A3CA2" w:rsidRPr="00B21898" w:rsidRDefault="008A3CA2" w:rsidP="00B21898">
            <w:pPr>
              <w:pStyle w:val="ListParagraph"/>
              <w:numPr>
                <w:ilvl w:val="0"/>
                <w:numId w:val="11"/>
              </w:numPr>
              <w:spacing w:line="276" w:lineRule="auto"/>
              <w:rPr>
                <w:i/>
              </w:rPr>
            </w:pPr>
            <w:r w:rsidRPr="00B21898">
              <w:rPr>
                <w:i/>
              </w:rPr>
              <w:t xml:space="preserve">Staff training </w:t>
            </w:r>
          </w:p>
          <w:p w14:paraId="0C7B302E" w14:textId="77777777" w:rsidR="008A3CA2" w:rsidRDefault="008A3CA2" w:rsidP="008A3CA2">
            <w:pPr>
              <w:ind w:right="-188"/>
              <w:jc w:val="both"/>
              <w:rPr>
                <w:rFonts w:ascii="Times New Roman" w:hAnsi="Times New Roman" w:cs="Times New Roman"/>
              </w:rPr>
            </w:pPr>
          </w:p>
        </w:tc>
      </w:tr>
      <w:tr w:rsidR="008A3CA2" w14:paraId="6EBD6554" w14:textId="77777777" w:rsidTr="00930E34">
        <w:tc>
          <w:tcPr>
            <w:tcW w:w="9016" w:type="dxa"/>
          </w:tcPr>
          <w:p w14:paraId="72E530DD" w14:textId="77777777" w:rsidR="008A3CA2" w:rsidRPr="006A4D67" w:rsidRDefault="008A3CA2" w:rsidP="008A3CA2">
            <w:pPr>
              <w:spacing w:line="276" w:lineRule="auto"/>
              <w:rPr>
                <w:i/>
              </w:rPr>
            </w:pPr>
          </w:p>
          <w:p w14:paraId="5D90771C" w14:textId="07AE16F1" w:rsidR="008A3CA2" w:rsidRPr="00B21898" w:rsidRDefault="008A3CA2" w:rsidP="00B21898">
            <w:pPr>
              <w:pStyle w:val="ListParagraph"/>
              <w:numPr>
                <w:ilvl w:val="0"/>
                <w:numId w:val="11"/>
              </w:numPr>
              <w:spacing w:line="276" w:lineRule="auto"/>
              <w:rPr>
                <w:i/>
              </w:rPr>
            </w:pPr>
            <w:r w:rsidRPr="00B21898">
              <w:rPr>
                <w:i/>
              </w:rPr>
              <w:t>Staff recruitment</w:t>
            </w:r>
          </w:p>
          <w:p w14:paraId="0802CE9F" w14:textId="77777777" w:rsidR="008A3CA2" w:rsidRPr="006A4D67" w:rsidRDefault="008A3CA2" w:rsidP="008A3CA2">
            <w:pPr>
              <w:spacing w:line="276" w:lineRule="auto"/>
              <w:rPr>
                <w:i/>
              </w:rPr>
            </w:pPr>
          </w:p>
        </w:tc>
      </w:tr>
      <w:tr w:rsidR="008A3CA2" w14:paraId="4F9D56AB" w14:textId="77777777" w:rsidTr="00930E34">
        <w:tc>
          <w:tcPr>
            <w:tcW w:w="9016" w:type="dxa"/>
          </w:tcPr>
          <w:p w14:paraId="6212C2D3" w14:textId="6E5CE47C" w:rsidR="008A3CA2" w:rsidRPr="00B21898" w:rsidRDefault="008A3CA2" w:rsidP="00B21898">
            <w:pPr>
              <w:pStyle w:val="ListParagraph"/>
              <w:numPr>
                <w:ilvl w:val="0"/>
                <w:numId w:val="11"/>
              </w:numPr>
              <w:spacing w:line="276" w:lineRule="auto"/>
              <w:rPr>
                <w:i/>
              </w:rPr>
            </w:pPr>
            <w:r w:rsidRPr="00B21898">
              <w:rPr>
                <w:i/>
              </w:rPr>
              <w:t>Toileting/personal hygiene</w:t>
            </w:r>
          </w:p>
          <w:p w14:paraId="04C8F74A" w14:textId="77777777" w:rsidR="008A3CA2" w:rsidRPr="006A4D67" w:rsidRDefault="008A3CA2" w:rsidP="008A3CA2">
            <w:pPr>
              <w:spacing w:line="276" w:lineRule="auto"/>
              <w:rPr>
                <w:i/>
              </w:rPr>
            </w:pPr>
          </w:p>
          <w:p w14:paraId="5FFB8800" w14:textId="77777777" w:rsidR="008A3CA2" w:rsidRPr="006A4D67" w:rsidRDefault="008A3CA2" w:rsidP="008A3CA2">
            <w:pPr>
              <w:spacing w:line="276" w:lineRule="auto"/>
              <w:rPr>
                <w:i/>
              </w:rPr>
            </w:pPr>
          </w:p>
        </w:tc>
      </w:tr>
      <w:tr w:rsidR="008A3CA2" w14:paraId="047A750B" w14:textId="77777777" w:rsidTr="00930E34">
        <w:tc>
          <w:tcPr>
            <w:tcW w:w="9016" w:type="dxa"/>
          </w:tcPr>
          <w:p w14:paraId="68E8D12E" w14:textId="3D0AC31E" w:rsidR="008A3CA2" w:rsidRPr="00B21898" w:rsidRDefault="008A3CA2" w:rsidP="00B21898">
            <w:pPr>
              <w:pStyle w:val="ListParagraph"/>
              <w:numPr>
                <w:ilvl w:val="0"/>
                <w:numId w:val="11"/>
              </w:numPr>
              <w:spacing w:line="276" w:lineRule="auto"/>
              <w:rPr>
                <w:i/>
              </w:rPr>
            </w:pPr>
            <w:r w:rsidRPr="00B21898">
              <w:rPr>
                <w:i/>
              </w:rPr>
              <w:t>Challenging behaviour among children</w:t>
            </w:r>
          </w:p>
          <w:p w14:paraId="46ADB5AA" w14:textId="77777777" w:rsidR="008A3CA2" w:rsidRPr="006A4D67" w:rsidRDefault="008A3CA2" w:rsidP="008A3CA2">
            <w:pPr>
              <w:spacing w:line="276" w:lineRule="auto"/>
              <w:rPr>
                <w:i/>
              </w:rPr>
            </w:pPr>
          </w:p>
          <w:p w14:paraId="663E70CE" w14:textId="77777777" w:rsidR="008A3CA2" w:rsidRPr="006A4D67" w:rsidRDefault="008A3CA2" w:rsidP="008A3CA2">
            <w:pPr>
              <w:spacing w:line="276" w:lineRule="auto"/>
              <w:rPr>
                <w:i/>
              </w:rPr>
            </w:pPr>
          </w:p>
        </w:tc>
      </w:tr>
      <w:tr w:rsidR="008A3CA2" w14:paraId="240D08BB" w14:textId="77777777" w:rsidTr="00930E34">
        <w:tc>
          <w:tcPr>
            <w:tcW w:w="9016" w:type="dxa"/>
          </w:tcPr>
          <w:p w14:paraId="2314AAB4" w14:textId="5F017E18" w:rsidR="008A3CA2" w:rsidRPr="00B21898" w:rsidRDefault="008A3CA2" w:rsidP="00B21898">
            <w:pPr>
              <w:pStyle w:val="ListParagraph"/>
              <w:numPr>
                <w:ilvl w:val="0"/>
                <w:numId w:val="11"/>
              </w:numPr>
              <w:spacing w:line="276" w:lineRule="auto"/>
              <w:rPr>
                <w:i/>
              </w:rPr>
            </w:pPr>
            <w:r w:rsidRPr="00B21898">
              <w:rPr>
                <w:i/>
              </w:rPr>
              <w:t>LGBT</w:t>
            </w:r>
          </w:p>
          <w:p w14:paraId="6AE57AC7" w14:textId="77777777" w:rsidR="008A3CA2" w:rsidRPr="006A4D67" w:rsidRDefault="008A3CA2" w:rsidP="008A3CA2">
            <w:pPr>
              <w:spacing w:line="276" w:lineRule="auto"/>
              <w:rPr>
                <w:i/>
              </w:rPr>
            </w:pPr>
          </w:p>
          <w:p w14:paraId="722C2ED1" w14:textId="77777777" w:rsidR="008A3CA2" w:rsidRPr="006A4D67" w:rsidRDefault="008A3CA2" w:rsidP="008A3CA2">
            <w:pPr>
              <w:spacing w:line="276" w:lineRule="auto"/>
              <w:rPr>
                <w:i/>
              </w:rPr>
            </w:pPr>
          </w:p>
        </w:tc>
      </w:tr>
      <w:tr w:rsidR="008A3CA2" w14:paraId="00A8860D" w14:textId="77777777" w:rsidTr="00930E34">
        <w:tc>
          <w:tcPr>
            <w:tcW w:w="9016" w:type="dxa"/>
          </w:tcPr>
          <w:p w14:paraId="5C2B5D00" w14:textId="72028981" w:rsidR="008A3CA2" w:rsidRPr="00B21898" w:rsidRDefault="008A3CA2" w:rsidP="00B21898">
            <w:pPr>
              <w:pStyle w:val="ListParagraph"/>
              <w:numPr>
                <w:ilvl w:val="0"/>
                <w:numId w:val="11"/>
              </w:numPr>
              <w:spacing w:line="276" w:lineRule="auto"/>
              <w:rPr>
                <w:i/>
              </w:rPr>
            </w:pPr>
            <w:r w:rsidRPr="00B21898">
              <w:rPr>
                <w:i/>
              </w:rPr>
              <w:t>Use of ICT in school/ Remote Learning</w:t>
            </w:r>
          </w:p>
          <w:p w14:paraId="069BBB02" w14:textId="77777777" w:rsidR="008A3CA2" w:rsidRPr="006A4D67" w:rsidRDefault="008A3CA2" w:rsidP="008A3CA2">
            <w:pPr>
              <w:spacing w:line="276" w:lineRule="auto"/>
              <w:rPr>
                <w:i/>
              </w:rPr>
            </w:pPr>
          </w:p>
          <w:p w14:paraId="323043DF" w14:textId="77777777" w:rsidR="008A3CA2" w:rsidRPr="006A4D67" w:rsidRDefault="008A3CA2" w:rsidP="008A3CA2">
            <w:pPr>
              <w:spacing w:line="276" w:lineRule="auto"/>
              <w:rPr>
                <w:i/>
              </w:rPr>
            </w:pPr>
          </w:p>
        </w:tc>
      </w:tr>
      <w:tr w:rsidR="008A3CA2" w14:paraId="607FE968" w14:textId="77777777" w:rsidTr="00930E34">
        <w:tc>
          <w:tcPr>
            <w:tcW w:w="9016" w:type="dxa"/>
          </w:tcPr>
          <w:p w14:paraId="262A28DA" w14:textId="33266359" w:rsidR="008A3CA2" w:rsidRPr="00B21898" w:rsidRDefault="008A3CA2" w:rsidP="00B21898">
            <w:pPr>
              <w:pStyle w:val="ListParagraph"/>
              <w:numPr>
                <w:ilvl w:val="0"/>
                <w:numId w:val="11"/>
              </w:numPr>
              <w:spacing w:line="276" w:lineRule="auto"/>
              <w:rPr>
                <w:i/>
              </w:rPr>
            </w:pPr>
            <w:r w:rsidRPr="00B21898">
              <w:rPr>
                <w:i/>
              </w:rPr>
              <w:t>Children with toileting needs/personal care needs</w:t>
            </w:r>
          </w:p>
          <w:p w14:paraId="3A6E0684" w14:textId="77777777" w:rsidR="008A3CA2" w:rsidRPr="006A4D67" w:rsidRDefault="008A3CA2" w:rsidP="008A3CA2">
            <w:pPr>
              <w:spacing w:line="276" w:lineRule="auto"/>
              <w:rPr>
                <w:i/>
              </w:rPr>
            </w:pPr>
          </w:p>
          <w:p w14:paraId="0C16C493" w14:textId="77777777" w:rsidR="008A3CA2" w:rsidRPr="006A4D67" w:rsidRDefault="008A3CA2" w:rsidP="008A3CA2">
            <w:pPr>
              <w:spacing w:line="276" w:lineRule="auto"/>
              <w:rPr>
                <w:i/>
              </w:rPr>
            </w:pPr>
          </w:p>
        </w:tc>
      </w:tr>
      <w:tr w:rsidR="008A3CA2" w14:paraId="7FFE4322" w14:textId="77777777" w:rsidTr="00930E34">
        <w:tc>
          <w:tcPr>
            <w:tcW w:w="9016" w:type="dxa"/>
          </w:tcPr>
          <w:p w14:paraId="586260F1" w14:textId="7B2519F5" w:rsidR="008A3CA2" w:rsidRPr="00B21898" w:rsidRDefault="008A3CA2" w:rsidP="00B21898">
            <w:pPr>
              <w:pStyle w:val="ListParagraph"/>
              <w:numPr>
                <w:ilvl w:val="0"/>
                <w:numId w:val="11"/>
              </w:numPr>
              <w:spacing w:line="276" w:lineRule="auto"/>
              <w:rPr>
                <w:i/>
              </w:rPr>
            </w:pPr>
            <w:r w:rsidRPr="00B21898">
              <w:rPr>
                <w:i/>
              </w:rPr>
              <w:t>Parents volunteering</w:t>
            </w:r>
          </w:p>
          <w:p w14:paraId="512DE57A" w14:textId="77777777" w:rsidR="008A3CA2" w:rsidRPr="006A4D67" w:rsidRDefault="008A3CA2" w:rsidP="008A3CA2">
            <w:pPr>
              <w:spacing w:line="276" w:lineRule="auto"/>
              <w:rPr>
                <w:i/>
              </w:rPr>
            </w:pPr>
          </w:p>
          <w:p w14:paraId="62A57173" w14:textId="77777777" w:rsidR="008A3CA2" w:rsidRPr="006A4D67" w:rsidRDefault="008A3CA2" w:rsidP="008A3CA2">
            <w:pPr>
              <w:spacing w:line="276" w:lineRule="auto"/>
              <w:rPr>
                <w:i/>
              </w:rPr>
            </w:pPr>
          </w:p>
        </w:tc>
      </w:tr>
      <w:tr w:rsidR="008A3CA2" w14:paraId="5FCF76AC" w14:textId="77777777" w:rsidTr="00930E34">
        <w:tc>
          <w:tcPr>
            <w:tcW w:w="9016" w:type="dxa"/>
          </w:tcPr>
          <w:p w14:paraId="35088CB6" w14:textId="6E04ABD0" w:rsidR="008A3CA2" w:rsidRPr="00B21898" w:rsidRDefault="008A3CA2" w:rsidP="00B21898">
            <w:pPr>
              <w:pStyle w:val="ListParagraph"/>
              <w:numPr>
                <w:ilvl w:val="0"/>
                <w:numId w:val="11"/>
              </w:numPr>
              <w:spacing w:line="276" w:lineRule="auto"/>
              <w:rPr>
                <w:i/>
              </w:rPr>
            </w:pPr>
            <w:r w:rsidRPr="00B21898">
              <w:rPr>
                <w:i/>
              </w:rPr>
              <w:t>One to one teaching</w:t>
            </w:r>
          </w:p>
          <w:p w14:paraId="240AEEFF" w14:textId="77777777" w:rsidR="008A3CA2" w:rsidRPr="006A4D67" w:rsidRDefault="008A3CA2" w:rsidP="008A3CA2">
            <w:pPr>
              <w:spacing w:line="276" w:lineRule="auto"/>
              <w:rPr>
                <w:i/>
              </w:rPr>
            </w:pPr>
          </w:p>
          <w:p w14:paraId="0E2941D6" w14:textId="77777777" w:rsidR="008A3CA2" w:rsidRPr="006A4D67" w:rsidRDefault="008A3CA2" w:rsidP="008A3CA2">
            <w:pPr>
              <w:spacing w:line="276" w:lineRule="auto"/>
              <w:rPr>
                <w:i/>
              </w:rPr>
            </w:pPr>
          </w:p>
        </w:tc>
      </w:tr>
      <w:tr w:rsidR="008A3CA2" w14:paraId="0B985C4F" w14:textId="77777777" w:rsidTr="00930E34">
        <w:tc>
          <w:tcPr>
            <w:tcW w:w="9016" w:type="dxa"/>
          </w:tcPr>
          <w:p w14:paraId="6F1A09F4" w14:textId="06ADD215" w:rsidR="008A3CA2" w:rsidRPr="00B21898" w:rsidRDefault="008A3CA2" w:rsidP="00B21898">
            <w:pPr>
              <w:pStyle w:val="ListParagraph"/>
              <w:numPr>
                <w:ilvl w:val="0"/>
                <w:numId w:val="11"/>
              </w:numPr>
              <w:spacing w:line="276" w:lineRule="auto"/>
              <w:rPr>
                <w:i/>
              </w:rPr>
            </w:pPr>
            <w:r w:rsidRPr="00B21898">
              <w:rPr>
                <w:i/>
              </w:rPr>
              <w:t>Accidents</w:t>
            </w:r>
          </w:p>
          <w:p w14:paraId="54FCCBE0" w14:textId="77777777" w:rsidR="008A3CA2" w:rsidRPr="006A4D67" w:rsidRDefault="008A3CA2" w:rsidP="008A3CA2">
            <w:pPr>
              <w:spacing w:line="276" w:lineRule="auto"/>
              <w:rPr>
                <w:i/>
              </w:rPr>
            </w:pPr>
          </w:p>
          <w:p w14:paraId="7DADB226" w14:textId="77777777" w:rsidR="008A3CA2" w:rsidRPr="006A4D67" w:rsidRDefault="008A3CA2" w:rsidP="008A3CA2">
            <w:pPr>
              <w:spacing w:line="276" w:lineRule="auto"/>
              <w:rPr>
                <w:i/>
              </w:rPr>
            </w:pPr>
          </w:p>
        </w:tc>
      </w:tr>
      <w:tr w:rsidR="008A3CA2" w14:paraId="0D1D51A3" w14:textId="77777777" w:rsidTr="00930E34">
        <w:tc>
          <w:tcPr>
            <w:tcW w:w="9016" w:type="dxa"/>
          </w:tcPr>
          <w:p w14:paraId="38D193DF" w14:textId="4567A1EC" w:rsidR="008A3CA2" w:rsidRPr="00B21898" w:rsidRDefault="008A3CA2" w:rsidP="00B21898">
            <w:pPr>
              <w:pStyle w:val="ListParagraph"/>
              <w:numPr>
                <w:ilvl w:val="0"/>
                <w:numId w:val="11"/>
              </w:numPr>
              <w:spacing w:line="276" w:lineRule="auto"/>
              <w:rPr>
                <w:i/>
              </w:rPr>
            </w:pPr>
            <w:r w:rsidRPr="00B21898">
              <w:rPr>
                <w:i/>
              </w:rPr>
              <w:t>Curriculum provision ( SPHE, RSE, Stay Safe)</w:t>
            </w:r>
          </w:p>
          <w:p w14:paraId="33D1A7C0" w14:textId="77777777" w:rsidR="008A3CA2" w:rsidRPr="006A4D67" w:rsidRDefault="008A3CA2" w:rsidP="008A3CA2">
            <w:pPr>
              <w:spacing w:line="276" w:lineRule="auto"/>
              <w:rPr>
                <w:i/>
              </w:rPr>
            </w:pPr>
          </w:p>
        </w:tc>
      </w:tr>
      <w:tr w:rsidR="008A3CA2" w14:paraId="0DF390B9" w14:textId="77777777" w:rsidTr="00930E34">
        <w:tc>
          <w:tcPr>
            <w:tcW w:w="9016" w:type="dxa"/>
          </w:tcPr>
          <w:p w14:paraId="48E2DBC0" w14:textId="08C41F5A" w:rsidR="008A3CA2" w:rsidRPr="00B21898" w:rsidRDefault="008A3CA2" w:rsidP="00B21898">
            <w:pPr>
              <w:pStyle w:val="ListParagraph"/>
              <w:numPr>
                <w:ilvl w:val="0"/>
                <w:numId w:val="11"/>
              </w:numPr>
              <w:spacing w:line="276" w:lineRule="auto"/>
              <w:rPr>
                <w:i/>
              </w:rPr>
            </w:pPr>
            <w:r w:rsidRPr="00B21898">
              <w:rPr>
                <w:i/>
              </w:rPr>
              <w:t>Arrival and dismissal  of children</w:t>
            </w:r>
          </w:p>
          <w:p w14:paraId="5DB899DD" w14:textId="35E26253" w:rsidR="008A3CA2" w:rsidRPr="006A4D67" w:rsidRDefault="008A3CA2" w:rsidP="008A3CA2">
            <w:pPr>
              <w:spacing w:line="276" w:lineRule="auto"/>
              <w:rPr>
                <w:i/>
              </w:rPr>
            </w:pPr>
          </w:p>
        </w:tc>
      </w:tr>
      <w:tr w:rsidR="008A3CA2" w14:paraId="741AC788" w14:textId="77777777" w:rsidTr="00930E34">
        <w:tc>
          <w:tcPr>
            <w:tcW w:w="9016" w:type="dxa"/>
          </w:tcPr>
          <w:p w14:paraId="4265A724" w14:textId="4B46E2A8" w:rsidR="008A3CA2" w:rsidRPr="00B21898" w:rsidRDefault="008A3CA2" w:rsidP="00B21898">
            <w:pPr>
              <w:pStyle w:val="ListParagraph"/>
              <w:numPr>
                <w:ilvl w:val="0"/>
                <w:numId w:val="11"/>
              </w:numPr>
              <w:spacing w:line="276" w:lineRule="auto"/>
              <w:rPr>
                <w:i/>
              </w:rPr>
            </w:pPr>
            <w:r w:rsidRPr="00B21898">
              <w:rPr>
                <w:i/>
              </w:rPr>
              <w:t>Break time, Lunch time, play breaks</w:t>
            </w:r>
          </w:p>
          <w:p w14:paraId="51DF06F5" w14:textId="77777777" w:rsidR="008A3CA2" w:rsidRPr="006A4D67" w:rsidRDefault="008A3CA2" w:rsidP="008A3CA2">
            <w:pPr>
              <w:spacing w:line="276" w:lineRule="auto"/>
              <w:rPr>
                <w:i/>
              </w:rPr>
            </w:pPr>
          </w:p>
        </w:tc>
      </w:tr>
      <w:tr w:rsidR="008A3CA2" w14:paraId="11616FA1" w14:textId="77777777" w:rsidTr="00930E34">
        <w:tc>
          <w:tcPr>
            <w:tcW w:w="9016" w:type="dxa"/>
          </w:tcPr>
          <w:p w14:paraId="62043486" w14:textId="56D28BAC" w:rsidR="008A3CA2" w:rsidRPr="00B21898" w:rsidRDefault="008A3CA2" w:rsidP="00B21898">
            <w:pPr>
              <w:pStyle w:val="ListParagraph"/>
              <w:numPr>
                <w:ilvl w:val="0"/>
                <w:numId w:val="11"/>
              </w:numPr>
              <w:spacing w:line="276" w:lineRule="auto"/>
              <w:rPr>
                <w:i/>
              </w:rPr>
            </w:pPr>
            <w:r w:rsidRPr="00B21898">
              <w:rPr>
                <w:i/>
              </w:rPr>
              <w:lastRenderedPageBreak/>
              <w:t>Students on work experience</w:t>
            </w:r>
          </w:p>
          <w:p w14:paraId="565FEBFE" w14:textId="77777777" w:rsidR="008A3CA2" w:rsidRPr="006A4D67" w:rsidRDefault="008A3CA2" w:rsidP="008A3CA2">
            <w:pPr>
              <w:spacing w:line="276" w:lineRule="auto"/>
              <w:rPr>
                <w:i/>
              </w:rPr>
            </w:pPr>
          </w:p>
          <w:p w14:paraId="6A6DCD14" w14:textId="77777777" w:rsidR="008A3CA2" w:rsidRPr="006A4D67" w:rsidRDefault="008A3CA2" w:rsidP="008A3CA2">
            <w:pPr>
              <w:spacing w:line="276" w:lineRule="auto"/>
              <w:rPr>
                <w:i/>
              </w:rPr>
            </w:pPr>
          </w:p>
        </w:tc>
      </w:tr>
      <w:tr w:rsidR="008A3CA2" w14:paraId="037DC524" w14:textId="77777777" w:rsidTr="00930E34">
        <w:tc>
          <w:tcPr>
            <w:tcW w:w="9016" w:type="dxa"/>
          </w:tcPr>
          <w:p w14:paraId="0B00B9BE" w14:textId="786D08A9" w:rsidR="008A3CA2" w:rsidRPr="00B21898" w:rsidRDefault="008A3CA2" w:rsidP="00B21898">
            <w:pPr>
              <w:pStyle w:val="ListParagraph"/>
              <w:numPr>
                <w:ilvl w:val="0"/>
                <w:numId w:val="11"/>
              </w:numPr>
              <w:spacing w:line="276" w:lineRule="auto"/>
              <w:rPr>
                <w:i/>
              </w:rPr>
            </w:pPr>
            <w:r w:rsidRPr="00B21898">
              <w:rPr>
                <w:i/>
              </w:rPr>
              <w:t>Sport coaches</w:t>
            </w:r>
          </w:p>
          <w:p w14:paraId="053CAB21" w14:textId="77777777" w:rsidR="008A3CA2" w:rsidRPr="006A4D67" w:rsidRDefault="008A3CA2" w:rsidP="008A3CA2">
            <w:pPr>
              <w:spacing w:line="276" w:lineRule="auto"/>
              <w:rPr>
                <w:i/>
              </w:rPr>
            </w:pPr>
          </w:p>
        </w:tc>
      </w:tr>
    </w:tbl>
    <w:p w14:paraId="67331EE5" w14:textId="77777777" w:rsidR="00784D77" w:rsidRDefault="00784D77" w:rsidP="00784D77">
      <w:pPr>
        <w:spacing w:after="0"/>
        <w:ind w:right="-188"/>
        <w:jc w:val="both"/>
        <w:rPr>
          <w:rFonts w:ascii="Times New Roman" w:hAnsi="Times New Roman" w:cs="Times New Roman"/>
        </w:rPr>
      </w:pPr>
    </w:p>
    <w:p w14:paraId="2F35215E"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8A3CA2" w14:paraId="711AD0A3" w14:textId="77777777" w:rsidTr="00930E34">
        <w:tc>
          <w:tcPr>
            <w:tcW w:w="9016" w:type="dxa"/>
          </w:tcPr>
          <w:p w14:paraId="6733CF42" w14:textId="0B0A458E" w:rsidR="008A3CA2" w:rsidRPr="006A4D67" w:rsidRDefault="00B21898" w:rsidP="008A3CA2">
            <w:pPr>
              <w:spacing w:line="276" w:lineRule="auto"/>
              <w:rPr>
                <w:b/>
              </w:rPr>
            </w:pPr>
            <w:r>
              <w:rPr>
                <w:b/>
              </w:rPr>
              <w:t>1.</w:t>
            </w:r>
            <w:r w:rsidR="008A3CA2" w:rsidRPr="006A4D67">
              <w:rPr>
                <w:b/>
              </w:rPr>
              <w:t xml:space="preserve">High </w:t>
            </w:r>
          </w:p>
          <w:p w14:paraId="77B4E0A3" w14:textId="49A3154E" w:rsidR="008A3CA2" w:rsidRDefault="008A3CA2" w:rsidP="008A3CA2">
            <w:pPr>
              <w:ind w:right="-188"/>
              <w:jc w:val="both"/>
              <w:rPr>
                <w:rFonts w:ascii="Times New Roman" w:hAnsi="Times New Roman" w:cs="Times New Roman"/>
              </w:rPr>
            </w:pPr>
            <w:r>
              <w:t>Harm will not be recognised unless staff are trained.</w:t>
            </w:r>
          </w:p>
        </w:tc>
      </w:tr>
      <w:tr w:rsidR="008A3CA2" w14:paraId="20EECA6F" w14:textId="77777777" w:rsidTr="00930E34">
        <w:tc>
          <w:tcPr>
            <w:tcW w:w="9016" w:type="dxa"/>
          </w:tcPr>
          <w:p w14:paraId="188362E7" w14:textId="77777777" w:rsidR="00B21898" w:rsidRDefault="00B21898" w:rsidP="008A3CA2">
            <w:pPr>
              <w:spacing w:line="276" w:lineRule="auto"/>
              <w:rPr>
                <w:b/>
              </w:rPr>
            </w:pPr>
            <w:r>
              <w:rPr>
                <w:b/>
              </w:rPr>
              <w:t>2.</w:t>
            </w:r>
            <w:r w:rsidR="008A3CA2" w:rsidRPr="006A4D67">
              <w:rPr>
                <w:b/>
              </w:rPr>
              <w:t xml:space="preserve">High </w:t>
            </w:r>
          </w:p>
          <w:p w14:paraId="03D8B51B" w14:textId="49388642" w:rsidR="008A3CA2" w:rsidRDefault="008A3CA2" w:rsidP="008A3CA2">
            <w:pPr>
              <w:spacing w:line="276" w:lineRule="auto"/>
            </w:pPr>
            <w:r>
              <w:t>Harm will not be recognised unless new staff are given appropriate information and training.</w:t>
            </w:r>
          </w:p>
          <w:p w14:paraId="7B705EB9" w14:textId="77777777" w:rsidR="008A3CA2" w:rsidRPr="006A4D67" w:rsidRDefault="008A3CA2" w:rsidP="008A3CA2">
            <w:pPr>
              <w:spacing w:line="276" w:lineRule="auto"/>
              <w:rPr>
                <w:b/>
              </w:rPr>
            </w:pPr>
          </w:p>
        </w:tc>
      </w:tr>
      <w:tr w:rsidR="008A3CA2" w14:paraId="5C3CB34E" w14:textId="77777777" w:rsidTr="00930E34">
        <w:tc>
          <w:tcPr>
            <w:tcW w:w="9016" w:type="dxa"/>
          </w:tcPr>
          <w:p w14:paraId="1FB78EC8" w14:textId="5ED147FB" w:rsidR="008A3CA2" w:rsidRPr="006A4D67" w:rsidRDefault="00B21898" w:rsidP="008A3CA2">
            <w:pPr>
              <w:spacing w:line="276" w:lineRule="auto"/>
              <w:rPr>
                <w:b/>
              </w:rPr>
            </w:pPr>
            <w:r>
              <w:rPr>
                <w:b/>
              </w:rPr>
              <w:t>3.</w:t>
            </w:r>
            <w:r w:rsidR="008A3CA2" w:rsidRPr="006A4D67">
              <w:rPr>
                <w:b/>
              </w:rPr>
              <w:t xml:space="preserve">High   </w:t>
            </w:r>
          </w:p>
          <w:p w14:paraId="7BBB51C3" w14:textId="5FED4128" w:rsidR="008A3CA2" w:rsidRPr="006A4D67" w:rsidRDefault="008A3CA2" w:rsidP="008A3CA2">
            <w:pPr>
              <w:spacing w:line="276" w:lineRule="auto"/>
              <w:rPr>
                <w:b/>
              </w:rPr>
            </w:pPr>
            <w:r>
              <w:t>Inappropriate behaviour</w:t>
            </w:r>
          </w:p>
        </w:tc>
      </w:tr>
      <w:tr w:rsidR="008A3CA2" w14:paraId="00A003A2" w14:textId="77777777" w:rsidTr="00930E34">
        <w:tc>
          <w:tcPr>
            <w:tcW w:w="9016" w:type="dxa"/>
          </w:tcPr>
          <w:p w14:paraId="15B80AA9" w14:textId="69DC4E6A" w:rsidR="008A3CA2" w:rsidRPr="006A4D67" w:rsidRDefault="00B21898" w:rsidP="008A3CA2">
            <w:pPr>
              <w:spacing w:line="276" w:lineRule="auto"/>
              <w:rPr>
                <w:b/>
              </w:rPr>
            </w:pPr>
            <w:r>
              <w:rPr>
                <w:b/>
              </w:rPr>
              <w:t>4.</w:t>
            </w:r>
            <w:r w:rsidR="008A3CA2" w:rsidRPr="006A4D67">
              <w:rPr>
                <w:b/>
              </w:rPr>
              <w:t>High</w:t>
            </w:r>
          </w:p>
          <w:p w14:paraId="38BB32FE" w14:textId="507DC0B3" w:rsidR="008A3CA2" w:rsidRPr="006A4D67" w:rsidRDefault="008A3CA2" w:rsidP="008A3CA2">
            <w:pPr>
              <w:spacing w:line="276" w:lineRule="auto"/>
              <w:rPr>
                <w:b/>
              </w:rPr>
            </w:pPr>
            <w:r>
              <w:t xml:space="preserve">Other children or staff  could be hurt </w:t>
            </w:r>
          </w:p>
        </w:tc>
      </w:tr>
      <w:tr w:rsidR="008A3CA2" w14:paraId="705F6EB7" w14:textId="77777777" w:rsidTr="00930E34">
        <w:tc>
          <w:tcPr>
            <w:tcW w:w="9016" w:type="dxa"/>
          </w:tcPr>
          <w:p w14:paraId="18274F47" w14:textId="5BEA54FB" w:rsidR="008A3CA2" w:rsidRPr="006A4D67" w:rsidRDefault="00B21898" w:rsidP="008A3CA2">
            <w:pPr>
              <w:spacing w:line="276" w:lineRule="auto"/>
              <w:rPr>
                <w:b/>
              </w:rPr>
            </w:pPr>
            <w:r>
              <w:rPr>
                <w:b/>
              </w:rPr>
              <w:t>5.</w:t>
            </w:r>
            <w:r w:rsidR="008A3CA2" w:rsidRPr="006A4D67">
              <w:rPr>
                <w:b/>
              </w:rPr>
              <w:t>High</w:t>
            </w:r>
          </w:p>
          <w:p w14:paraId="24BC8C4F" w14:textId="371926BE" w:rsidR="008A3CA2" w:rsidRPr="00B21898" w:rsidRDefault="008A3CA2" w:rsidP="008A3CA2">
            <w:pPr>
              <w:spacing w:line="276" w:lineRule="auto"/>
              <w:rPr>
                <w:b/>
              </w:rPr>
            </w:pPr>
            <w:r>
              <w:t>Bullying</w:t>
            </w:r>
          </w:p>
        </w:tc>
      </w:tr>
      <w:tr w:rsidR="008A3CA2" w14:paraId="11D66401" w14:textId="77777777" w:rsidTr="00930E34">
        <w:tc>
          <w:tcPr>
            <w:tcW w:w="9016" w:type="dxa"/>
          </w:tcPr>
          <w:p w14:paraId="68C7243F" w14:textId="50C50A15" w:rsidR="008A3CA2" w:rsidRPr="006A4D67" w:rsidRDefault="00B21898" w:rsidP="008A3CA2">
            <w:pPr>
              <w:spacing w:line="276" w:lineRule="auto"/>
              <w:rPr>
                <w:b/>
              </w:rPr>
            </w:pPr>
            <w:r>
              <w:rPr>
                <w:b/>
              </w:rPr>
              <w:t>6.</w:t>
            </w:r>
            <w:r w:rsidR="008A3CA2" w:rsidRPr="006A4D67">
              <w:rPr>
                <w:b/>
              </w:rPr>
              <w:t>Medium</w:t>
            </w:r>
          </w:p>
          <w:p w14:paraId="4812BC80" w14:textId="77777777" w:rsidR="008A3CA2" w:rsidRPr="006A4D67" w:rsidRDefault="008A3CA2" w:rsidP="008A3CA2">
            <w:pPr>
              <w:spacing w:line="276" w:lineRule="auto"/>
              <w:rPr>
                <w:b/>
              </w:rPr>
            </w:pPr>
          </w:p>
        </w:tc>
      </w:tr>
      <w:tr w:rsidR="008A3CA2" w14:paraId="33EDFED9" w14:textId="77777777" w:rsidTr="00930E34">
        <w:tc>
          <w:tcPr>
            <w:tcW w:w="9016" w:type="dxa"/>
          </w:tcPr>
          <w:p w14:paraId="4C568CFE" w14:textId="2CBEFDA6" w:rsidR="008A3CA2" w:rsidRPr="006A4D67" w:rsidRDefault="00B21898" w:rsidP="008A3CA2">
            <w:pPr>
              <w:spacing w:line="276" w:lineRule="auto"/>
              <w:rPr>
                <w:b/>
              </w:rPr>
            </w:pPr>
            <w:r>
              <w:rPr>
                <w:b/>
              </w:rPr>
              <w:t>7.</w:t>
            </w:r>
            <w:r w:rsidR="008A3CA2" w:rsidRPr="006A4D67">
              <w:rPr>
                <w:b/>
              </w:rPr>
              <w:t>High</w:t>
            </w:r>
          </w:p>
          <w:p w14:paraId="2F6BD506" w14:textId="77777777" w:rsidR="008A3CA2" w:rsidRDefault="008A3CA2" w:rsidP="008A3CA2">
            <w:pPr>
              <w:spacing w:line="276" w:lineRule="auto"/>
            </w:pPr>
            <w:r>
              <w:t>Risk of abuse from staff</w:t>
            </w:r>
          </w:p>
          <w:p w14:paraId="6A4353AD" w14:textId="77777777" w:rsidR="008A3CA2" w:rsidRPr="006A4D67" w:rsidRDefault="008A3CA2" w:rsidP="008A3CA2">
            <w:pPr>
              <w:spacing w:line="276" w:lineRule="auto"/>
              <w:rPr>
                <w:b/>
              </w:rPr>
            </w:pPr>
          </w:p>
        </w:tc>
      </w:tr>
      <w:tr w:rsidR="008A3CA2" w14:paraId="2C481A85" w14:textId="77777777" w:rsidTr="00930E34">
        <w:tc>
          <w:tcPr>
            <w:tcW w:w="9016" w:type="dxa"/>
          </w:tcPr>
          <w:p w14:paraId="652E21CD" w14:textId="76B638E5" w:rsidR="008A3CA2" w:rsidRPr="006A4D67" w:rsidRDefault="00B21898" w:rsidP="008A3CA2">
            <w:pPr>
              <w:spacing w:line="276" w:lineRule="auto"/>
              <w:rPr>
                <w:b/>
              </w:rPr>
            </w:pPr>
            <w:r>
              <w:rPr>
                <w:b/>
              </w:rPr>
              <w:t>8.</w:t>
            </w:r>
            <w:r w:rsidR="008A3CA2" w:rsidRPr="006A4D67">
              <w:rPr>
                <w:b/>
              </w:rPr>
              <w:t>Low</w:t>
            </w:r>
          </w:p>
          <w:p w14:paraId="3C15D2E3" w14:textId="35D3AC3C" w:rsidR="008A3CA2" w:rsidRPr="006A4D67" w:rsidRDefault="008A3CA2" w:rsidP="008A3CA2">
            <w:pPr>
              <w:spacing w:line="276" w:lineRule="auto"/>
              <w:rPr>
                <w:b/>
              </w:rPr>
            </w:pPr>
            <w:r>
              <w:t>Risk of abuse from parents</w:t>
            </w:r>
          </w:p>
        </w:tc>
      </w:tr>
      <w:tr w:rsidR="008A3CA2" w14:paraId="0346766F" w14:textId="77777777" w:rsidTr="00930E34">
        <w:tc>
          <w:tcPr>
            <w:tcW w:w="9016" w:type="dxa"/>
          </w:tcPr>
          <w:p w14:paraId="413A3B71" w14:textId="0585BBD3" w:rsidR="008A3CA2" w:rsidRPr="006A4D67" w:rsidRDefault="00B21898" w:rsidP="008A3CA2">
            <w:pPr>
              <w:spacing w:line="276" w:lineRule="auto"/>
              <w:rPr>
                <w:b/>
              </w:rPr>
            </w:pPr>
            <w:r>
              <w:rPr>
                <w:b/>
              </w:rPr>
              <w:t>9.</w:t>
            </w:r>
            <w:r w:rsidR="008A3CA2" w:rsidRPr="006A4D67">
              <w:rPr>
                <w:b/>
              </w:rPr>
              <w:t>Medium</w:t>
            </w:r>
          </w:p>
          <w:p w14:paraId="0C99CC7C" w14:textId="720743F4" w:rsidR="008A3CA2" w:rsidRPr="006A4D67" w:rsidRDefault="008A3CA2" w:rsidP="008A3CA2">
            <w:pPr>
              <w:spacing w:line="276" w:lineRule="auto"/>
              <w:rPr>
                <w:b/>
              </w:rPr>
            </w:pPr>
            <w:r>
              <w:t>Risk of abuse from staff</w:t>
            </w:r>
          </w:p>
        </w:tc>
      </w:tr>
      <w:tr w:rsidR="008A3CA2" w14:paraId="465C9FE0" w14:textId="77777777" w:rsidTr="00930E34">
        <w:tc>
          <w:tcPr>
            <w:tcW w:w="9016" w:type="dxa"/>
          </w:tcPr>
          <w:p w14:paraId="3699D3BC" w14:textId="7CB74137" w:rsidR="008A3CA2" w:rsidRPr="006A4D67" w:rsidRDefault="00B21898" w:rsidP="008A3CA2">
            <w:pPr>
              <w:spacing w:line="276" w:lineRule="auto"/>
              <w:rPr>
                <w:b/>
              </w:rPr>
            </w:pPr>
            <w:r>
              <w:rPr>
                <w:b/>
              </w:rPr>
              <w:t>10.</w:t>
            </w:r>
            <w:r w:rsidR="008A3CA2" w:rsidRPr="006A4D67">
              <w:rPr>
                <w:b/>
              </w:rPr>
              <w:t>Medium</w:t>
            </w:r>
          </w:p>
        </w:tc>
      </w:tr>
      <w:tr w:rsidR="008A3CA2" w14:paraId="4451D4F6" w14:textId="77777777" w:rsidTr="00930E34">
        <w:tc>
          <w:tcPr>
            <w:tcW w:w="9016" w:type="dxa"/>
          </w:tcPr>
          <w:p w14:paraId="1263AFF8" w14:textId="5F6BB85A" w:rsidR="008A3CA2" w:rsidRPr="006A4D67" w:rsidRDefault="00B21898" w:rsidP="008A3CA2">
            <w:pPr>
              <w:spacing w:line="276" w:lineRule="auto"/>
              <w:rPr>
                <w:b/>
              </w:rPr>
            </w:pPr>
            <w:r>
              <w:rPr>
                <w:b/>
              </w:rPr>
              <w:t>11.</w:t>
            </w:r>
            <w:r w:rsidR="008A3CA2" w:rsidRPr="006A4D67">
              <w:rPr>
                <w:b/>
              </w:rPr>
              <w:t>Medium</w:t>
            </w:r>
          </w:p>
          <w:p w14:paraId="2D558165" w14:textId="15628554" w:rsidR="008A3CA2" w:rsidRPr="006A4D67" w:rsidRDefault="008A3CA2" w:rsidP="008A3CA2">
            <w:pPr>
              <w:spacing w:line="276" w:lineRule="auto"/>
              <w:rPr>
                <w:b/>
              </w:rPr>
            </w:pPr>
            <w:r>
              <w:t>These subjects might not be taught</w:t>
            </w:r>
          </w:p>
        </w:tc>
      </w:tr>
      <w:tr w:rsidR="008A3CA2" w14:paraId="5AF446C4" w14:textId="77777777" w:rsidTr="00930E34">
        <w:tc>
          <w:tcPr>
            <w:tcW w:w="9016" w:type="dxa"/>
          </w:tcPr>
          <w:p w14:paraId="684BBCEB" w14:textId="4189C94D" w:rsidR="008A3CA2" w:rsidRPr="006A4D67" w:rsidRDefault="00B21898" w:rsidP="008A3CA2">
            <w:pPr>
              <w:spacing w:line="276" w:lineRule="auto"/>
              <w:rPr>
                <w:b/>
              </w:rPr>
            </w:pPr>
            <w:r>
              <w:rPr>
                <w:b/>
              </w:rPr>
              <w:t>12.</w:t>
            </w:r>
            <w:r w:rsidR="008A3CA2" w:rsidRPr="006A4D67">
              <w:rPr>
                <w:b/>
              </w:rPr>
              <w:t>Medium</w:t>
            </w:r>
          </w:p>
          <w:p w14:paraId="3C9B7CE8" w14:textId="77777777" w:rsidR="008A3CA2" w:rsidRDefault="008A3CA2" w:rsidP="008A3CA2">
            <w:pPr>
              <w:spacing w:line="276" w:lineRule="auto"/>
            </w:pPr>
            <w:r>
              <w:t>Harm from other children</w:t>
            </w:r>
          </w:p>
          <w:p w14:paraId="76594D38" w14:textId="77777777" w:rsidR="008A3CA2" w:rsidRPr="006A4D67" w:rsidRDefault="008A3CA2" w:rsidP="008A3CA2">
            <w:pPr>
              <w:spacing w:line="276" w:lineRule="auto"/>
              <w:rPr>
                <w:b/>
              </w:rPr>
            </w:pPr>
          </w:p>
        </w:tc>
      </w:tr>
      <w:tr w:rsidR="008A3CA2" w14:paraId="34A2C36D" w14:textId="77777777" w:rsidTr="00930E34">
        <w:tc>
          <w:tcPr>
            <w:tcW w:w="9016" w:type="dxa"/>
          </w:tcPr>
          <w:p w14:paraId="632FFEF1" w14:textId="2DFFF05B" w:rsidR="008A3CA2" w:rsidRPr="006A4D67" w:rsidRDefault="00B21898" w:rsidP="008A3CA2">
            <w:pPr>
              <w:spacing w:line="276" w:lineRule="auto"/>
              <w:rPr>
                <w:b/>
              </w:rPr>
            </w:pPr>
            <w:r>
              <w:rPr>
                <w:b/>
              </w:rPr>
              <w:t>13.</w:t>
            </w:r>
            <w:r w:rsidR="008A3CA2" w:rsidRPr="006A4D67">
              <w:rPr>
                <w:b/>
              </w:rPr>
              <w:t>High</w:t>
            </w:r>
          </w:p>
          <w:p w14:paraId="4354554B" w14:textId="77777777" w:rsidR="008A3CA2" w:rsidRDefault="008A3CA2" w:rsidP="008A3CA2">
            <w:pPr>
              <w:spacing w:line="276" w:lineRule="auto"/>
            </w:pPr>
            <w:r>
              <w:t>Injury</w:t>
            </w:r>
          </w:p>
          <w:p w14:paraId="1558EDBF" w14:textId="77777777" w:rsidR="008A3CA2" w:rsidRDefault="008A3CA2" w:rsidP="008A3CA2">
            <w:pPr>
              <w:spacing w:line="276" w:lineRule="auto"/>
            </w:pPr>
            <w:r>
              <w:t>Bullying</w:t>
            </w:r>
          </w:p>
          <w:p w14:paraId="6F449205" w14:textId="0FA58784" w:rsidR="008A3CA2" w:rsidRPr="006A4D67" w:rsidRDefault="008A3CA2" w:rsidP="008A3CA2">
            <w:pPr>
              <w:spacing w:line="276" w:lineRule="auto"/>
              <w:rPr>
                <w:b/>
              </w:rPr>
            </w:pPr>
            <w:r>
              <w:t xml:space="preserve">Danger that incident will not be noted </w:t>
            </w:r>
          </w:p>
        </w:tc>
      </w:tr>
      <w:tr w:rsidR="008A3CA2" w14:paraId="64D399BC" w14:textId="77777777" w:rsidTr="00930E34">
        <w:tc>
          <w:tcPr>
            <w:tcW w:w="9016" w:type="dxa"/>
          </w:tcPr>
          <w:p w14:paraId="24BDB85C" w14:textId="7D3B6F44" w:rsidR="008A3CA2" w:rsidRPr="006A4D67" w:rsidRDefault="00B21898" w:rsidP="008A3CA2">
            <w:pPr>
              <w:spacing w:line="276" w:lineRule="auto"/>
              <w:rPr>
                <w:b/>
              </w:rPr>
            </w:pPr>
            <w:r>
              <w:rPr>
                <w:b/>
              </w:rPr>
              <w:t>14.</w:t>
            </w:r>
            <w:r w:rsidR="008A3CA2" w:rsidRPr="006A4D67">
              <w:rPr>
                <w:b/>
              </w:rPr>
              <w:t>Low</w:t>
            </w:r>
          </w:p>
          <w:p w14:paraId="7DBA080B" w14:textId="1D566CF4" w:rsidR="008A3CA2" w:rsidRPr="006A4D67" w:rsidRDefault="008A3CA2" w:rsidP="008A3CA2">
            <w:pPr>
              <w:spacing w:line="276" w:lineRule="auto"/>
              <w:rPr>
                <w:b/>
              </w:rPr>
            </w:pPr>
            <w:r>
              <w:t>A child could injure them</w:t>
            </w:r>
          </w:p>
        </w:tc>
      </w:tr>
      <w:tr w:rsidR="008A3CA2" w14:paraId="3F73252E" w14:textId="77777777" w:rsidTr="00930E34">
        <w:tc>
          <w:tcPr>
            <w:tcW w:w="9016" w:type="dxa"/>
          </w:tcPr>
          <w:p w14:paraId="14974AEC" w14:textId="77777777" w:rsidR="008A3CA2" w:rsidRDefault="00B21898" w:rsidP="008A3CA2">
            <w:pPr>
              <w:spacing w:line="276" w:lineRule="auto"/>
              <w:rPr>
                <w:b/>
              </w:rPr>
            </w:pPr>
            <w:r>
              <w:rPr>
                <w:b/>
              </w:rPr>
              <w:t>15.</w:t>
            </w:r>
            <w:r w:rsidR="008A3CA2" w:rsidRPr="006A4D67">
              <w:rPr>
                <w:b/>
              </w:rPr>
              <w:t>Medium</w:t>
            </w:r>
          </w:p>
          <w:p w14:paraId="372FCA5D" w14:textId="036A0039" w:rsidR="00B21898" w:rsidRPr="006A4D67" w:rsidRDefault="00B21898" w:rsidP="008A3CA2">
            <w:pPr>
              <w:spacing w:line="276" w:lineRule="auto"/>
              <w:rPr>
                <w:b/>
              </w:rPr>
            </w:pPr>
          </w:p>
        </w:tc>
      </w:tr>
    </w:tbl>
    <w:p w14:paraId="5F37D46E" w14:textId="7BDD5A8C" w:rsidR="008A3CA2" w:rsidRDefault="008A3CA2" w:rsidP="008A3CA2">
      <w:pPr>
        <w:pStyle w:val="ListParagraph"/>
        <w:spacing w:after="0" w:line="240" w:lineRule="auto"/>
        <w:rPr>
          <w:rFonts w:ascii="Times New Roman" w:hAnsi="Times New Roman" w:cs="Times New Roman"/>
          <w:b/>
        </w:rPr>
      </w:pPr>
    </w:p>
    <w:p w14:paraId="75E79DD9" w14:textId="519F8ABD" w:rsidR="008A3CA2" w:rsidRDefault="008A3CA2" w:rsidP="008A3CA2">
      <w:pPr>
        <w:pStyle w:val="ListParagraph"/>
        <w:spacing w:after="0" w:line="240" w:lineRule="auto"/>
        <w:rPr>
          <w:rFonts w:ascii="Times New Roman" w:hAnsi="Times New Roman" w:cs="Times New Roman"/>
          <w:b/>
        </w:rPr>
      </w:pPr>
    </w:p>
    <w:p w14:paraId="709A46B4" w14:textId="6997639F" w:rsidR="008A3CA2" w:rsidRDefault="008A3CA2" w:rsidP="008A3CA2">
      <w:pPr>
        <w:pStyle w:val="ListParagraph"/>
        <w:spacing w:after="0" w:line="240" w:lineRule="auto"/>
        <w:rPr>
          <w:rFonts w:ascii="Times New Roman" w:hAnsi="Times New Roman" w:cs="Times New Roman"/>
          <w:b/>
        </w:rPr>
      </w:pPr>
    </w:p>
    <w:p w14:paraId="6FD5AAE4" w14:textId="7309EEC0" w:rsidR="008A3CA2" w:rsidRDefault="008A3CA2" w:rsidP="008A3CA2">
      <w:pPr>
        <w:pStyle w:val="ListParagraph"/>
        <w:spacing w:after="0" w:line="240" w:lineRule="auto"/>
        <w:rPr>
          <w:rFonts w:ascii="Times New Roman" w:hAnsi="Times New Roman" w:cs="Times New Roman"/>
          <w:b/>
        </w:rPr>
      </w:pPr>
    </w:p>
    <w:p w14:paraId="5F193AC0" w14:textId="65EFD374" w:rsidR="008A3CA2" w:rsidRDefault="008A3CA2" w:rsidP="008A3CA2">
      <w:pPr>
        <w:pStyle w:val="ListParagraph"/>
        <w:spacing w:after="0" w:line="240" w:lineRule="auto"/>
        <w:rPr>
          <w:rFonts w:ascii="Times New Roman" w:hAnsi="Times New Roman" w:cs="Times New Roman"/>
          <w:b/>
        </w:rPr>
      </w:pPr>
    </w:p>
    <w:p w14:paraId="3C900513" w14:textId="77777777" w:rsidR="008A3CA2" w:rsidRDefault="008A3CA2" w:rsidP="008A3CA2">
      <w:pPr>
        <w:pStyle w:val="ListParagraph"/>
        <w:spacing w:after="0" w:line="240" w:lineRule="auto"/>
        <w:rPr>
          <w:rFonts w:ascii="Times New Roman" w:hAnsi="Times New Roman" w:cs="Times New Roman"/>
          <w:b/>
        </w:rPr>
      </w:pPr>
    </w:p>
    <w:p w14:paraId="2CC2EE22" w14:textId="63AC2C99"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8A3CA2" w14:paraId="0D96A759" w14:textId="77777777" w:rsidTr="00930E34">
        <w:tc>
          <w:tcPr>
            <w:tcW w:w="9016" w:type="dxa"/>
          </w:tcPr>
          <w:p w14:paraId="52259902" w14:textId="2BA0D6AD" w:rsidR="008A3CA2" w:rsidRDefault="00B21898" w:rsidP="00B21898">
            <w:pPr>
              <w:spacing w:line="276" w:lineRule="auto"/>
            </w:pPr>
            <w:r>
              <w:t>1.</w:t>
            </w:r>
            <w:r w:rsidR="008A3CA2">
              <w:t>Tusla online course completed by all staff.</w:t>
            </w:r>
          </w:p>
          <w:p w14:paraId="544F9F14" w14:textId="076BBA4C" w:rsidR="008A3CA2" w:rsidRDefault="008A3CA2" w:rsidP="008A3CA2">
            <w:pPr>
              <w:ind w:right="-188"/>
              <w:jc w:val="both"/>
              <w:rPr>
                <w:rFonts w:ascii="Times New Roman" w:hAnsi="Times New Roman" w:cs="Times New Roman"/>
              </w:rPr>
            </w:pPr>
            <w:r>
              <w:t>All staff to complete PDST online training</w:t>
            </w:r>
          </w:p>
        </w:tc>
      </w:tr>
      <w:tr w:rsidR="008A3CA2" w14:paraId="5242D9FC" w14:textId="77777777" w:rsidTr="00930E34">
        <w:tc>
          <w:tcPr>
            <w:tcW w:w="9016" w:type="dxa"/>
          </w:tcPr>
          <w:p w14:paraId="2666D695" w14:textId="620F8F4F" w:rsidR="008A3CA2" w:rsidRDefault="00B21898" w:rsidP="008A3CA2">
            <w:pPr>
              <w:spacing w:line="276" w:lineRule="auto"/>
            </w:pPr>
            <w:r>
              <w:t>2.</w:t>
            </w:r>
            <w:r w:rsidR="008A3CA2">
              <w:t>Garda vetting</w:t>
            </w:r>
            <w:r w:rsidR="008A3CA2">
              <w:br/>
              <w:t>All staff to be provided with a copy of the safeguarding statement</w:t>
            </w:r>
          </w:p>
        </w:tc>
      </w:tr>
      <w:tr w:rsidR="008A3CA2" w14:paraId="3A1DD39C" w14:textId="77777777" w:rsidTr="00930E34">
        <w:tc>
          <w:tcPr>
            <w:tcW w:w="9016" w:type="dxa"/>
          </w:tcPr>
          <w:p w14:paraId="254BD00E" w14:textId="4945D3D4" w:rsidR="008A3CA2" w:rsidRDefault="00B21898" w:rsidP="008A3CA2">
            <w:pPr>
              <w:spacing w:line="276" w:lineRule="auto"/>
            </w:pPr>
            <w:r>
              <w:t>3.</w:t>
            </w:r>
            <w:r w:rsidR="008A3CA2">
              <w:t>Toileting policy</w:t>
            </w:r>
          </w:p>
          <w:p w14:paraId="68796E64" w14:textId="77777777" w:rsidR="008A3CA2" w:rsidRDefault="008A3CA2" w:rsidP="008A3CA2">
            <w:pPr>
              <w:spacing w:line="276" w:lineRule="auto"/>
            </w:pPr>
            <w:r>
              <w:t>Class routines</w:t>
            </w:r>
          </w:p>
          <w:p w14:paraId="3FB266C8" w14:textId="158CF335" w:rsidR="008A3CA2" w:rsidRDefault="008A3CA2" w:rsidP="008A3CA2">
            <w:pPr>
              <w:spacing w:line="276" w:lineRule="auto"/>
            </w:pPr>
            <w:r>
              <w:t xml:space="preserve">Procedures for toileting at break time (cártaí </w:t>
            </w:r>
            <w:proofErr w:type="spellStart"/>
            <w:r>
              <w:t>clóís</w:t>
            </w:r>
            <w:proofErr w:type="spellEnd"/>
            <w:r>
              <w:t>)</w:t>
            </w:r>
          </w:p>
        </w:tc>
      </w:tr>
      <w:tr w:rsidR="008A3CA2" w14:paraId="432F0A15" w14:textId="77777777" w:rsidTr="00930E34">
        <w:tc>
          <w:tcPr>
            <w:tcW w:w="9016" w:type="dxa"/>
          </w:tcPr>
          <w:p w14:paraId="7EA29A0C" w14:textId="1E6A71F6" w:rsidR="008A3CA2" w:rsidRDefault="00B21898" w:rsidP="008A3CA2">
            <w:pPr>
              <w:spacing w:line="276" w:lineRule="auto"/>
            </w:pPr>
            <w:r>
              <w:t>4.</w:t>
            </w:r>
            <w:r w:rsidR="008A3CA2">
              <w:t>School code of discipline</w:t>
            </w:r>
          </w:p>
          <w:p w14:paraId="3EFCB712" w14:textId="77777777" w:rsidR="008A3CA2" w:rsidRDefault="008A3CA2" w:rsidP="008A3CA2">
            <w:pPr>
              <w:spacing w:line="276" w:lineRule="auto"/>
            </w:pPr>
            <w:r>
              <w:t>Safety statement</w:t>
            </w:r>
          </w:p>
          <w:p w14:paraId="4C7F1AAC" w14:textId="0007F8FF" w:rsidR="008A3CA2" w:rsidRDefault="008A3CA2" w:rsidP="008A3CA2">
            <w:pPr>
              <w:spacing w:line="276" w:lineRule="auto"/>
            </w:pPr>
            <w:r>
              <w:t>Appropriate procedures to help children and staff should a child’s behaviour become challenging</w:t>
            </w:r>
          </w:p>
        </w:tc>
      </w:tr>
      <w:tr w:rsidR="008A3CA2" w14:paraId="43D00F33" w14:textId="77777777" w:rsidTr="00930E34">
        <w:tc>
          <w:tcPr>
            <w:tcW w:w="9016" w:type="dxa"/>
          </w:tcPr>
          <w:p w14:paraId="1FE3FDA8" w14:textId="208DB69D" w:rsidR="008A3CA2" w:rsidRDefault="00B21898" w:rsidP="008A3CA2">
            <w:pPr>
              <w:spacing w:line="276" w:lineRule="auto"/>
            </w:pPr>
            <w:r>
              <w:t>5.</w:t>
            </w:r>
            <w:r w:rsidR="008A3CA2">
              <w:t>Antibullying Code</w:t>
            </w:r>
          </w:p>
          <w:p w14:paraId="7B248A06" w14:textId="0886DF9D" w:rsidR="008A3CA2" w:rsidRDefault="008A3CA2" w:rsidP="008A3CA2">
            <w:pPr>
              <w:spacing w:line="276" w:lineRule="auto"/>
            </w:pPr>
            <w:r>
              <w:t>School code of discipline</w:t>
            </w:r>
          </w:p>
        </w:tc>
      </w:tr>
      <w:tr w:rsidR="008A3CA2" w14:paraId="495326F4" w14:textId="77777777" w:rsidTr="00930E34">
        <w:tc>
          <w:tcPr>
            <w:tcW w:w="9016" w:type="dxa"/>
          </w:tcPr>
          <w:p w14:paraId="160A4DC3" w14:textId="524D96D4" w:rsidR="008A3CA2" w:rsidRDefault="00B21898" w:rsidP="008A3CA2">
            <w:pPr>
              <w:spacing w:line="276" w:lineRule="auto"/>
            </w:pPr>
            <w:r>
              <w:t>6.</w:t>
            </w:r>
            <w:r w:rsidR="008A3CA2">
              <w:t>Acceptable usage policy</w:t>
            </w:r>
          </w:p>
          <w:p w14:paraId="2455F3A1" w14:textId="77777777" w:rsidR="008A3CA2" w:rsidRDefault="008A3CA2" w:rsidP="008A3CA2">
            <w:pPr>
              <w:spacing w:line="276" w:lineRule="auto"/>
            </w:pPr>
            <w:r>
              <w:t>Mobile phone policy</w:t>
            </w:r>
          </w:p>
          <w:p w14:paraId="7F8FC3B0" w14:textId="10702D66" w:rsidR="008A3CA2" w:rsidRDefault="008A3CA2" w:rsidP="008A3CA2">
            <w:pPr>
              <w:spacing w:line="276" w:lineRule="auto"/>
            </w:pPr>
            <w:r>
              <w:t>Remote Learning Policy</w:t>
            </w:r>
          </w:p>
        </w:tc>
      </w:tr>
      <w:tr w:rsidR="008A3CA2" w14:paraId="3658CC4E" w14:textId="77777777" w:rsidTr="00930E34">
        <w:tc>
          <w:tcPr>
            <w:tcW w:w="9016" w:type="dxa"/>
          </w:tcPr>
          <w:p w14:paraId="07A2A820" w14:textId="6A96CE32" w:rsidR="008A3CA2" w:rsidRDefault="00B21898" w:rsidP="008A3CA2">
            <w:pPr>
              <w:spacing w:line="276" w:lineRule="auto"/>
            </w:pPr>
            <w:r>
              <w:t>7.</w:t>
            </w:r>
            <w:r w:rsidR="008A3CA2">
              <w:t>Toileting policy</w:t>
            </w:r>
          </w:p>
          <w:p w14:paraId="6AB4D4E9" w14:textId="06189AA9" w:rsidR="008A3CA2" w:rsidRDefault="008A3CA2" w:rsidP="008A3CA2">
            <w:pPr>
              <w:spacing w:line="276" w:lineRule="auto"/>
            </w:pPr>
            <w:r>
              <w:t>Parental consent forms</w:t>
            </w:r>
          </w:p>
        </w:tc>
      </w:tr>
      <w:tr w:rsidR="008A3CA2" w14:paraId="0D6FF42F" w14:textId="77777777" w:rsidTr="00930E34">
        <w:tc>
          <w:tcPr>
            <w:tcW w:w="9016" w:type="dxa"/>
          </w:tcPr>
          <w:p w14:paraId="1AF7640D" w14:textId="2FBC6580" w:rsidR="008A3CA2" w:rsidRDefault="00B21898" w:rsidP="008A3CA2">
            <w:pPr>
              <w:spacing w:line="276" w:lineRule="auto"/>
            </w:pPr>
            <w:r>
              <w:t>8.</w:t>
            </w:r>
            <w:r w:rsidR="008A3CA2">
              <w:t>Teacher present</w:t>
            </w:r>
          </w:p>
          <w:p w14:paraId="7704C7BF" w14:textId="1FC60A4F" w:rsidR="008A3CA2" w:rsidRDefault="008A3CA2" w:rsidP="008A3CA2">
            <w:pPr>
              <w:spacing w:line="276" w:lineRule="auto"/>
            </w:pPr>
            <w:r>
              <w:t>Garda vetting</w:t>
            </w:r>
          </w:p>
        </w:tc>
      </w:tr>
      <w:tr w:rsidR="008A3CA2" w14:paraId="01A35232" w14:textId="77777777" w:rsidTr="00930E34">
        <w:tc>
          <w:tcPr>
            <w:tcW w:w="9016" w:type="dxa"/>
          </w:tcPr>
          <w:p w14:paraId="7194F7AA" w14:textId="22D39701" w:rsidR="008A3CA2" w:rsidRDefault="00B21898" w:rsidP="008A3CA2">
            <w:pPr>
              <w:spacing w:line="276" w:lineRule="auto"/>
            </w:pPr>
            <w:r>
              <w:t>9.</w:t>
            </w:r>
            <w:r w:rsidR="008A3CA2">
              <w:t>Doors open</w:t>
            </w:r>
          </w:p>
          <w:p w14:paraId="7AEE3B1A" w14:textId="77777777" w:rsidR="008A3CA2" w:rsidRDefault="008A3CA2" w:rsidP="008A3CA2">
            <w:pPr>
              <w:spacing w:line="276" w:lineRule="auto"/>
            </w:pPr>
            <w:r>
              <w:t>Table between teacher and child</w:t>
            </w:r>
          </w:p>
          <w:p w14:paraId="3A2D9469" w14:textId="205E540D" w:rsidR="008A3CA2" w:rsidRDefault="008A3CA2" w:rsidP="008A3CA2">
            <w:pPr>
              <w:spacing w:line="276" w:lineRule="auto"/>
            </w:pPr>
            <w:r>
              <w:t>Glass in class/resource room  door</w:t>
            </w:r>
          </w:p>
        </w:tc>
      </w:tr>
      <w:tr w:rsidR="008A3CA2" w14:paraId="0ADC7B1D" w14:textId="77777777" w:rsidTr="00930E34">
        <w:tc>
          <w:tcPr>
            <w:tcW w:w="9016" w:type="dxa"/>
          </w:tcPr>
          <w:p w14:paraId="589CCBDF" w14:textId="6854D033" w:rsidR="008A3CA2" w:rsidRDefault="00B21898" w:rsidP="008A3CA2">
            <w:pPr>
              <w:spacing w:line="276" w:lineRule="auto"/>
            </w:pPr>
            <w:r>
              <w:t>10.</w:t>
            </w:r>
            <w:r w:rsidR="008A3CA2">
              <w:t>First Aid system (administered in hall at both breaks)</w:t>
            </w:r>
          </w:p>
          <w:p w14:paraId="580D21F4" w14:textId="3C35020F" w:rsidR="008A3CA2" w:rsidRDefault="008A3CA2" w:rsidP="008A3CA2">
            <w:pPr>
              <w:spacing w:line="276" w:lineRule="auto"/>
            </w:pPr>
          </w:p>
        </w:tc>
      </w:tr>
      <w:tr w:rsidR="008A3CA2" w14:paraId="2963B1CB" w14:textId="77777777" w:rsidTr="00930E34">
        <w:tc>
          <w:tcPr>
            <w:tcW w:w="9016" w:type="dxa"/>
          </w:tcPr>
          <w:p w14:paraId="47023EEE" w14:textId="29CA5EB4" w:rsidR="008A3CA2" w:rsidRDefault="00B21898" w:rsidP="008A3CA2">
            <w:pPr>
              <w:spacing w:line="276" w:lineRule="auto"/>
            </w:pPr>
            <w:r>
              <w:t>11.</w:t>
            </w:r>
            <w:r w:rsidR="008A3CA2">
              <w:t xml:space="preserve">These subjects </w:t>
            </w:r>
            <w:r w:rsidR="008A3CA2" w:rsidRPr="00161E93">
              <w:rPr>
                <w:b/>
                <w:u w:val="single"/>
              </w:rPr>
              <w:t>must</w:t>
            </w:r>
            <w:r w:rsidR="008A3CA2">
              <w:t xml:space="preserve"> be taught </w:t>
            </w:r>
          </w:p>
          <w:p w14:paraId="2BCE6E21" w14:textId="152BA915" w:rsidR="008A3CA2" w:rsidRDefault="008A3CA2" w:rsidP="008A3CA2">
            <w:pPr>
              <w:spacing w:line="276" w:lineRule="auto"/>
            </w:pPr>
          </w:p>
        </w:tc>
      </w:tr>
      <w:tr w:rsidR="008A3CA2" w14:paraId="07D0AFAF" w14:textId="77777777" w:rsidTr="00930E34">
        <w:tc>
          <w:tcPr>
            <w:tcW w:w="9016" w:type="dxa"/>
          </w:tcPr>
          <w:p w14:paraId="6BF0922E" w14:textId="3F98D239" w:rsidR="008A3CA2" w:rsidRDefault="00B21898" w:rsidP="008A3CA2">
            <w:pPr>
              <w:spacing w:line="276" w:lineRule="auto"/>
            </w:pPr>
            <w:r>
              <w:t>12.</w:t>
            </w:r>
            <w:r w:rsidR="008A3CA2">
              <w:t>Arrival and dismissal procedures</w:t>
            </w:r>
          </w:p>
          <w:p w14:paraId="047E996D" w14:textId="0724E51A" w:rsidR="008A3CA2" w:rsidRDefault="008A3CA2" w:rsidP="008A3CA2">
            <w:pPr>
              <w:spacing w:line="276" w:lineRule="auto"/>
            </w:pPr>
            <w:r>
              <w:t>Safety statement</w:t>
            </w:r>
          </w:p>
        </w:tc>
      </w:tr>
      <w:tr w:rsidR="008A3CA2" w14:paraId="075DAB9D" w14:textId="77777777" w:rsidTr="00930E34">
        <w:tc>
          <w:tcPr>
            <w:tcW w:w="9016" w:type="dxa"/>
          </w:tcPr>
          <w:p w14:paraId="2F8D4C66" w14:textId="6F158AE7" w:rsidR="008A3CA2" w:rsidRDefault="00B21898" w:rsidP="008A3CA2">
            <w:pPr>
              <w:spacing w:line="276" w:lineRule="auto"/>
            </w:pPr>
            <w:r>
              <w:t>13.</w:t>
            </w:r>
            <w:r w:rsidR="008A3CA2">
              <w:t>Anti bullying policy</w:t>
            </w:r>
          </w:p>
          <w:p w14:paraId="5AB8BEE4" w14:textId="77777777" w:rsidR="008A3CA2" w:rsidRDefault="008A3CA2" w:rsidP="008A3CA2">
            <w:pPr>
              <w:spacing w:line="276" w:lineRule="auto"/>
            </w:pPr>
            <w:r>
              <w:t>Safety statement</w:t>
            </w:r>
          </w:p>
          <w:p w14:paraId="7C8028DC" w14:textId="77777777" w:rsidR="008A3CA2" w:rsidRDefault="008A3CA2" w:rsidP="008A3CA2">
            <w:pPr>
              <w:spacing w:line="276" w:lineRule="auto"/>
            </w:pPr>
            <w:r>
              <w:t>Behaviour code</w:t>
            </w:r>
          </w:p>
          <w:p w14:paraId="1AC4B4ED" w14:textId="77777777" w:rsidR="008A3CA2" w:rsidRDefault="008A3CA2" w:rsidP="008A3CA2">
            <w:pPr>
              <w:spacing w:line="276" w:lineRule="auto"/>
            </w:pPr>
          </w:p>
        </w:tc>
      </w:tr>
      <w:tr w:rsidR="008A3CA2" w14:paraId="4D192A86" w14:textId="77777777" w:rsidTr="00930E34">
        <w:tc>
          <w:tcPr>
            <w:tcW w:w="9016" w:type="dxa"/>
          </w:tcPr>
          <w:p w14:paraId="598144E6" w14:textId="3B51F994" w:rsidR="008A3CA2" w:rsidRDefault="00B21898" w:rsidP="008A3CA2">
            <w:pPr>
              <w:spacing w:line="276" w:lineRule="auto"/>
            </w:pPr>
            <w:r>
              <w:t>14.</w:t>
            </w:r>
            <w:r w:rsidR="008A3CA2">
              <w:t>Work experience policy</w:t>
            </w:r>
          </w:p>
          <w:p w14:paraId="03AADE27" w14:textId="4F3D0CD0" w:rsidR="008A3CA2" w:rsidRDefault="008A3CA2" w:rsidP="008A3CA2">
            <w:pPr>
              <w:spacing w:line="276" w:lineRule="auto"/>
            </w:pPr>
            <w:r>
              <w:t>Child safeguarding statement</w:t>
            </w:r>
          </w:p>
        </w:tc>
      </w:tr>
      <w:tr w:rsidR="008A3CA2" w14:paraId="035742A7" w14:textId="77777777" w:rsidTr="00930E34">
        <w:tc>
          <w:tcPr>
            <w:tcW w:w="9016" w:type="dxa"/>
          </w:tcPr>
          <w:p w14:paraId="45A4A2AF" w14:textId="2A939C0B" w:rsidR="008A3CA2" w:rsidRDefault="00B21898" w:rsidP="008A3CA2">
            <w:pPr>
              <w:spacing w:line="276" w:lineRule="auto"/>
            </w:pPr>
            <w:r>
              <w:t>15.</w:t>
            </w:r>
            <w:r w:rsidR="008A3CA2">
              <w:t>Teacher present</w:t>
            </w:r>
          </w:p>
          <w:p w14:paraId="5801FF3F" w14:textId="77777777" w:rsidR="008A3CA2" w:rsidRDefault="008A3CA2" w:rsidP="008A3CA2">
            <w:pPr>
              <w:spacing w:line="276" w:lineRule="auto"/>
            </w:pPr>
            <w:r>
              <w:t>Child safeguarding statement</w:t>
            </w:r>
          </w:p>
          <w:p w14:paraId="3E4F4D5A" w14:textId="5FA9EE66" w:rsidR="008A3CA2" w:rsidRDefault="008A3CA2" w:rsidP="008A3CA2">
            <w:pPr>
              <w:spacing w:line="276" w:lineRule="auto"/>
            </w:pPr>
            <w:r>
              <w:t>School Code of discipline</w:t>
            </w:r>
          </w:p>
        </w:tc>
      </w:tr>
    </w:tbl>
    <w:p w14:paraId="679EB614"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1A8DCE0E" w14:textId="77777777" w:rsidTr="00930E34">
        <w:tc>
          <w:tcPr>
            <w:tcW w:w="9209" w:type="dxa"/>
            <w:shd w:val="clear" w:color="auto" w:fill="D9D9D9" w:themeFill="background1" w:themeFillShade="D9"/>
          </w:tcPr>
          <w:p w14:paraId="4EBC18AC" w14:textId="77777777"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210B5E8B" w14:textId="77777777"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4C36CF17" w14:textId="77777777"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DB381F7" w14:textId="77777777"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14:paraId="4D26A329" w14:textId="77777777" w:rsidR="00784D77" w:rsidRPr="00552B89" w:rsidRDefault="00784D77" w:rsidP="00784D77">
      <w:pPr>
        <w:spacing w:after="0"/>
        <w:ind w:right="-188"/>
        <w:jc w:val="both"/>
        <w:rPr>
          <w:rFonts w:ascii="Times New Roman" w:hAnsi="Times New Roman" w:cs="Times New Roman"/>
        </w:rPr>
      </w:pPr>
    </w:p>
    <w:p w14:paraId="5E4E3EF3" w14:textId="7777777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7AD1CF0F" w14:textId="77777777" w:rsidR="00817A0C" w:rsidRDefault="00817A0C" w:rsidP="00817A0C">
      <w:pPr>
        <w:ind w:right="-188"/>
        <w:jc w:val="both"/>
        <w:rPr>
          <w:rFonts w:ascii="Times New Roman" w:hAnsi="Times New Roman" w:cs="Times New Roman"/>
        </w:rPr>
      </w:pPr>
    </w:p>
    <w:p w14:paraId="5D8DB90B" w14:textId="77777777" w:rsidR="00784D77" w:rsidRPr="00490502" w:rsidRDefault="00784D77" w:rsidP="00784D77">
      <w:pPr>
        <w:spacing w:beforeLines="40" w:before="96"/>
        <w:jc w:val="both"/>
        <w:rPr>
          <w:rFonts w:ascii="Times New Roman" w:hAnsi="Times New Roman" w:cs="Times New Roman"/>
          <w:sz w:val="24"/>
          <w:szCs w:val="24"/>
        </w:rPr>
      </w:pPr>
    </w:p>
    <w:p w14:paraId="2100D25C"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3792D476"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7347" w14:textId="77777777" w:rsidR="007F0877" w:rsidRDefault="007F0877" w:rsidP="000F173F">
      <w:pPr>
        <w:spacing w:after="0" w:line="240" w:lineRule="auto"/>
      </w:pPr>
      <w:r>
        <w:separator/>
      </w:r>
    </w:p>
  </w:endnote>
  <w:endnote w:type="continuationSeparator" w:id="0">
    <w:p w14:paraId="2EF19CD2" w14:textId="77777777" w:rsidR="007F0877" w:rsidRDefault="007F087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3FAE74E7" w14:textId="77777777"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14:paraId="22C7892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37C9" w14:textId="77777777" w:rsidR="007F0877" w:rsidRDefault="007F0877" w:rsidP="000F173F">
      <w:pPr>
        <w:spacing w:after="0" w:line="240" w:lineRule="auto"/>
      </w:pPr>
      <w:r>
        <w:separator/>
      </w:r>
    </w:p>
  </w:footnote>
  <w:footnote w:type="continuationSeparator" w:id="0">
    <w:p w14:paraId="1992E114" w14:textId="77777777" w:rsidR="007F0877" w:rsidRDefault="007F0877"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E40F50"/>
    <w:multiLevelType w:val="hybridMultilevel"/>
    <w:tmpl w:val="3E3C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6C2661E"/>
    <w:multiLevelType w:val="hybridMultilevel"/>
    <w:tmpl w:val="DD94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041553">
    <w:abstractNumId w:val="9"/>
  </w:num>
  <w:num w:numId="2" w16cid:durableId="1673606543">
    <w:abstractNumId w:val="1"/>
  </w:num>
  <w:num w:numId="3" w16cid:durableId="1237861652">
    <w:abstractNumId w:val="0"/>
  </w:num>
  <w:num w:numId="4" w16cid:durableId="415513723">
    <w:abstractNumId w:val="4"/>
  </w:num>
  <w:num w:numId="5" w16cid:durableId="1586574519">
    <w:abstractNumId w:val="10"/>
  </w:num>
  <w:num w:numId="6" w16cid:durableId="1758479531">
    <w:abstractNumId w:val="3"/>
  </w:num>
  <w:num w:numId="7" w16cid:durableId="1700545722">
    <w:abstractNumId w:val="6"/>
  </w:num>
  <w:num w:numId="8" w16cid:durableId="1307734864">
    <w:abstractNumId w:val="5"/>
  </w:num>
  <w:num w:numId="9" w16cid:durableId="330446457">
    <w:abstractNumId w:val="7"/>
  </w:num>
  <w:num w:numId="10" w16cid:durableId="1781945941">
    <w:abstractNumId w:val="2"/>
  </w:num>
  <w:num w:numId="11" w16cid:durableId="174081974">
    <w:abstractNumId w:val="11"/>
  </w:num>
  <w:num w:numId="12" w16cid:durableId="1809396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0F3AD9"/>
    <w:rsid w:val="00170DA3"/>
    <w:rsid w:val="00182017"/>
    <w:rsid w:val="001E5316"/>
    <w:rsid w:val="00281DBB"/>
    <w:rsid w:val="00297A5D"/>
    <w:rsid w:val="002C4D21"/>
    <w:rsid w:val="00511298"/>
    <w:rsid w:val="0055739F"/>
    <w:rsid w:val="0062302D"/>
    <w:rsid w:val="00754DCD"/>
    <w:rsid w:val="00784D77"/>
    <w:rsid w:val="007D31AD"/>
    <w:rsid w:val="007E12C9"/>
    <w:rsid w:val="007F0877"/>
    <w:rsid w:val="00817A0C"/>
    <w:rsid w:val="0087507F"/>
    <w:rsid w:val="00875FE2"/>
    <w:rsid w:val="00881245"/>
    <w:rsid w:val="008A3CA2"/>
    <w:rsid w:val="009A57F2"/>
    <w:rsid w:val="009E4538"/>
    <w:rsid w:val="00A61D18"/>
    <w:rsid w:val="00A760BE"/>
    <w:rsid w:val="00A93020"/>
    <w:rsid w:val="00A93B47"/>
    <w:rsid w:val="00AD0CC9"/>
    <w:rsid w:val="00AE7259"/>
    <w:rsid w:val="00B21898"/>
    <w:rsid w:val="00B265B7"/>
    <w:rsid w:val="00B30CE1"/>
    <w:rsid w:val="00B43E24"/>
    <w:rsid w:val="00B7499D"/>
    <w:rsid w:val="00C537E7"/>
    <w:rsid w:val="00D01475"/>
    <w:rsid w:val="00D24011"/>
    <w:rsid w:val="00E054FA"/>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E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usla.ie/uploads/content/4214-TUSLA_Guidance_on_Developing_a_CSS_L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2022-09-06T09:32:00Z</dcterms:created>
  <dcterms:modified xsi:type="dcterms:W3CDTF">2022-09-06T09:32:00Z</dcterms:modified>
</cp:coreProperties>
</file>